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EF" w:rsidRPr="009C69F3" w:rsidRDefault="007C3895" w:rsidP="00F87060">
      <w:pPr>
        <w:pStyle w:val="SermonTitle"/>
      </w:pPr>
      <w:r>
        <w:pict>
          <v:rect id="_x0000_s1028" style="position:absolute;left:0;text-align:left;margin-left:2.25pt;margin-top:1.1pt;width:310.5pt;height:82.15pt;z-index:-1;mso-position-vertical-relative:margin">
            <v:shadow on="t" opacity=".5"/>
            <w10:wrap anchory="margin"/>
          </v:rect>
        </w:pict>
      </w:r>
      <w:r w:rsidR="00FC026A">
        <w:t>Deciding Whose Side You Are On</w:t>
      </w:r>
      <w:r w:rsidR="0016609B" w:rsidRPr="009C69F3">
        <w:t xml:space="preserve"> </w:t>
      </w:r>
    </w:p>
    <w:p w:rsidR="0016609B" w:rsidRPr="002F61D4" w:rsidRDefault="00FC026A" w:rsidP="002F61D4">
      <w:pPr>
        <w:pStyle w:val="SermonText"/>
        <w:rPr>
          <w:rStyle w:val="IntenseEmphasis"/>
          <w:b w:val="0"/>
          <w:bCs w:val="0"/>
          <w:i w:val="0"/>
          <w:iCs w:val="0"/>
          <w:color w:val="auto"/>
        </w:rPr>
      </w:pPr>
      <w:r>
        <w:rPr>
          <w:rStyle w:val="IntenseEmphasis"/>
          <w:b w:val="0"/>
          <w:bCs w:val="0"/>
          <w:i w:val="0"/>
          <w:iCs w:val="0"/>
          <w:color w:val="auto"/>
        </w:rPr>
        <w:t>Exodus 32</w:t>
      </w:r>
    </w:p>
    <w:p w:rsidR="0016609B" w:rsidRDefault="0016609B" w:rsidP="0016609B">
      <w:pPr>
        <w:rPr>
          <w:sz w:val="28"/>
          <w:szCs w:val="28"/>
        </w:rPr>
      </w:pPr>
    </w:p>
    <w:p w:rsidR="0016609B" w:rsidRPr="007C3895" w:rsidRDefault="0016609B" w:rsidP="0016609B">
      <w:pPr>
        <w:rPr>
          <w:rFonts w:ascii="Calibri" w:hAnsi="Calibri"/>
          <w:sz w:val="28"/>
          <w:szCs w:val="28"/>
        </w:rPr>
      </w:pPr>
      <w:r w:rsidRPr="007C3895">
        <w:rPr>
          <w:rFonts w:ascii="Calibri" w:hAnsi="Calibri"/>
          <w:sz w:val="28"/>
          <w:szCs w:val="28"/>
        </w:rPr>
        <w:t xml:space="preserve">Text: </w:t>
      </w:r>
      <w:r w:rsidR="00331ECD" w:rsidRPr="007C3895">
        <w:rPr>
          <w:rFonts w:ascii="Calibri" w:hAnsi="Calibri"/>
          <w:sz w:val="28"/>
          <w:szCs w:val="28"/>
        </w:rPr>
        <w:fldChar w:fldCharType="begin">
          <w:ffData>
            <w:name w:val="Text3"/>
            <w:enabled/>
            <w:calcOnExit w:val="0"/>
            <w:textInput/>
          </w:ffData>
        </w:fldChar>
      </w:r>
      <w:bookmarkStart w:id="0" w:name="Text3"/>
      <w:r w:rsidRPr="007C3895">
        <w:rPr>
          <w:rFonts w:ascii="Calibri" w:hAnsi="Calibri"/>
          <w:sz w:val="28"/>
          <w:szCs w:val="28"/>
        </w:rPr>
        <w:instrText xml:space="preserve"> FORMTEXT </w:instrText>
      </w:r>
      <w:r w:rsidR="00331ECD" w:rsidRPr="007C3895">
        <w:rPr>
          <w:rFonts w:ascii="Calibri" w:hAnsi="Calibri"/>
          <w:sz w:val="28"/>
          <w:szCs w:val="28"/>
        </w:rPr>
      </w:r>
      <w:r w:rsidR="00331ECD" w:rsidRPr="007C3895">
        <w:rPr>
          <w:rFonts w:ascii="Calibri" w:hAnsi="Calibri"/>
          <w:sz w:val="28"/>
          <w:szCs w:val="28"/>
        </w:rPr>
        <w:fldChar w:fldCharType="separate"/>
      </w:r>
      <w:r w:rsidRPr="007147AA">
        <w:rPr>
          <w:noProof/>
          <w:sz w:val="28"/>
          <w:szCs w:val="28"/>
        </w:rPr>
        <w:t> </w:t>
      </w:r>
      <w:r w:rsidRPr="007147AA">
        <w:rPr>
          <w:noProof/>
          <w:sz w:val="28"/>
          <w:szCs w:val="28"/>
        </w:rPr>
        <w:t> </w:t>
      </w:r>
      <w:r w:rsidRPr="007147AA">
        <w:rPr>
          <w:noProof/>
          <w:sz w:val="28"/>
          <w:szCs w:val="28"/>
        </w:rPr>
        <w:t> </w:t>
      </w:r>
      <w:r w:rsidRPr="007147AA">
        <w:rPr>
          <w:noProof/>
          <w:sz w:val="28"/>
          <w:szCs w:val="28"/>
        </w:rPr>
        <w:t> </w:t>
      </w:r>
      <w:r w:rsidRPr="007147AA">
        <w:rPr>
          <w:noProof/>
          <w:sz w:val="28"/>
          <w:szCs w:val="28"/>
        </w:rPr>
        <w:t> </w:t>
      </w:r>
      <w:r w:rsidR="00331ECD" w:rsidRPr="007C3895">
        <w:rPr>
          <w:rFonts w:ascii="Calibri" w:hAnsi="Calibri"/>
          <w:sz w:val="28"/>
          <w:szCs w:val="28"/>
        </w:rPr>
        <w:fldChar w:fldCharType="end"/>
      </w:r>
      <w:bookmarkEnd w:id="0"/>
    </w:p>
    <w:p w:rsidR="0016609B" w:rsidRPr="00A0149A" w:rsidRDefault="00A0149A" w:rsidP="00A0149A">
      <w:pPr>
        <w:pStyle w:val="SermonBody"/>
        <w:rPr>
          <w:szCs w:val="28"/>
        </w:rPr>
      </w:pPr>
      <w:r>
        <w:tab/>
      </w:r>
    </w:p>
    <w:p w:rsidR="00F83B4F" w:rsidRPr="007C3895" w:rsidRDefault="0016609B" w:rsidP="0016609B">
      <w:pPr>
        <w:rPr>
          <w:rFonts w:ascii="Calibri" w:hAnsi="Calibri"/>
          <w:sz w:val="28"/>
          <w:szCs w:val="28"/>
        </w:rPr>
      </w:pPr>
      <w:r w:rsidRPr="007C3895">
        <w:rPr>
          <w:rFonts w:ascii="Calibri" w:hAnsi="Calibri"/>
          <w:sz w:val="28"/>
          <w:szCs w:val="28"/>
        </w:rPr>
        <w:t xml:space="preserve">Introduction:  </w:t>
      </w:r>
    </w:p>
    <w:p w:rsidR="00F83B4F" w:rsidRPr="007C3895" w:rsidRDefault="00F83B4F" w:rsidP="0016609B">
      <w:pPr>
        <w:rPr>
          <w:rFonts w:ascii="Calibri" w:hAnsi="Calibri"/>
          <w:sz w:val="28"/>
          <w:szCs w:val="28"/>
        </w:rPr>
      </w:pPr>
    </w:p>
    <w:p w:rsidR="00FC026A" w:rsidRDefault="00FC026A" w:rsidP="00FC026A">
      <w:pPr>
        <w:rPr>
          <w:rFonts w:ascii="Calibri" w:hAnsi="Calibri" w:cs="Calibri"/>
          <w:sz w:val="28"/>
          <w:szCs w:val="28"/>
        </w:rPr>
      </w:pPr>
      <w:r w:rsidRPr="00FC026A">
        <w:rPr>
          <w:rFonts w:ascii="Calibri" w:hAnsi="Calibri" w:cs="Calibri"/>
          <w:sz w:val="28"/>
          <w:szCs w:val="28"/>
        </w:rPr>
        <w:t>Each of us have had times in our lives when we had to decide whose side we’re on!</w:t>
      </w:r>
    </w:p>
    <w:p w:rsidR="00FC026A" w:rsidRDefault="00FC026A" w:rsidP="00FC026A">
      <w:pPr>
        <w:rPr>
          <w:rFonts w:ascii="Calibri" w:hAnsi="Calibri" w:cs="Calibri"/>
          <w:sz w:val="28"/>
          <w:szCs w:val="28"/>
        </w:rPr>
      </w:pPr>
    </w:p>
    <w:p w:rsidR="00FC026A" w:rsidRDefault="00FC026A" w:rsidP="00FC026A">
      <w:pPr>
        <w:rPr>
          <w:rFonts w:ascii="Calibri" w:hAnsi="Calibri" w:cs="Calibri"/>
          <w:sz w:val="28"/>
          <w:szCs w:val="28"/>
        </w:rPr>
      </w:pPr>
      <w:r w:rsidRPr="00FC026A">
        <w:rPr>
          <w:rFonts w:ascii="Calibri" w:hAnsi="Calibri" w:cs="Calibri"/>
          <w:sz w:val="28"/>
          <w:szCs w:val="28"/>
        </w:rPr>
        <w:t>In our text we will see the children of Israel at a crossroad having to decide who and how they would worship.</w:t>
      </w:r>
    </w:p>
    <w:p w:rsidR="00FC026A" w:rsidRDefault="00FC026A" w:rsidP="00FC026A">
      <w:pPr>
        <w:rPr>
          <w:rFonts w:ascii="Calibri" w:hAnsi="Calibri" w:cs="Calibri"/>
          <w:sz w:val="28"/>
          <w:szCs w:val="28"/>
        </w:rPr>
      </w:pPr>
    </w:p>
    <w:p w:rsidR="00FC026A" w:rsidRPr="00FC026A" w:rsidRDefault="00FC026A" w:rsidP="00FC026A">
      <w:pPr>
        <w:rPr>
          <w:rFonts w:ascii="Calibri" w:hAnsi="Calibri" w:cs="Calibri"/>
          <w:sz w:val="28"/>
          <w:szCs w:val="28"/>
        </w:rPr>
      </w:pPr>
      <w:r w:rsidRPr="00FC026A">
        <w:rPr>
          <w:rFonts w:ascii="Calibri" w:hAnsi="Calibri" w:cs="Calibri"/>
          <w:sz w:val="28"/>
          <w:szCs w:val="28"/>
        </w:rPr>
        <w:t>Israel had been delivered from the bondage of Egypt. They had seen the great miracle of the crossing of the Red Sea. They had arrived at Mount Horeb (Sinai).  Moses had made one trip up the mount and returned with the Ten Commandments.  Upon his return he told the people to sanctify themselves for when he returned to the mount and received the rest of God’s commandments and instructions for worship.  The people agreed to keep themselves pure before the Lord until Moses returned.</w:t>
      </w:r>
    </w:p>
    <w:p w:rsidR="0016609B" w:rsidRDefault="0016609B" w:rsidP="00FC026A">
      <w:pPr>
        <w:pStyle w:val="SermonBody"/>
      </w:pPr>
    </w:p>
    <w:p w:rsidR="00FC026A" w:rsidRDefault="00FC026A" w:rsidP="00FC026A">
      <w:pPr>
        <w:pStyle w:val="SermonBody"/>
        <w:rPr>
          <w:rFonts w:cs="Calibri"/>
          <w:szCs w:val="28"/>
        </w:rPr>
      </w:pPr>
      <w:r w:rsidRPr="00FC026A">
        <w:rPr>
          <w:rFonts w:cs="Calibri"/>
          <w:szCs w:val="28"/>
        </w:rPr>
        <w:t xml:space="preserve">When Moses was gone, many days passed. The time now has been almost forty days since he left, and the </w:t>
      </w:r>
      <w:r w:rsidRPr="00FC026A">
        <w:rPr>
          <w:rFonts w:cs="Calibri"/>
          <w:szCs w:val="28"/>
        </w:rPr>
        <w:lastRenderedPageBreak/>
        <w:t>people are starting to get anxious.  This leads to a very sad event in the life of the Israelites:</w:t>
      </w:r>
    </w:p>
    <w:p w:rsidR="00FC026A" w:rsidRDefault="00FC026A" w:rsidP="00FC026A">
      <w:pPr>
        <w:pStyle w:val="SermonBody"/>
        <w:rPr>
          <w:rFonts w:cs="Calibri"/>
          <w:szCs w:val="28"/>
        </w:rPr>
      </w:pPr>
    </w:p>
    <w:p w:rsidR="00FC026A" w:rsidRDefault="00FC026A" w:rsidP="00FC026A">
      <w:pPr>
        <w:pStyle w:val="SermonBody"/>
        <w:rPr>
          <w:rFonts w:cs="Calibri"/>
          <w:szCs w:val="28"/>
        </w:rPr>
      </w:pPr>
      <w:r>
        <w:rPr>
          <w:rFonts w:cs="Calibri"/>
          <w:szCs w:val="28"/>
        </w:rPr>
        <w:t>Notice:</w:t>
      </w:r>
    </w:p>
    <w:p w:rsidR="00FC026A" w:rsidRDefault="00FC026A" w:rsidP="00FC026A">
      <w:pPr>
        <w:pStyle w:val="SermonBody"/>
        <w:rPr>
          <w:rFonts w:cs="Calibri"/>
          <w:szCs w:val="28"/>
        </w:rPr>
      </w:pPr>
    </w:p>
    <w:p w:rsidR="00FC026A" w:rsidRDefault="00FC026A" w:rsidP="00FC026A">
      <w:pPr>
        <w:pStyle w:val="MainPoints"/>
      </w:pPr>
      <w:r>
        <w:t>1.  Aaron’s Flawed Decision</w:t>
      </w:r>
    </w:p>
    <w:p w:rsidR="00FC026A" w:rsidRDefault="00FC026A" w:rsidP="00FC026A">
      <w:pPr>
        <w:pStyle w:val="SermonBody"/>
        <w:rPr>
          <w:rFonts w:cs="Calibri"/>
          <w:szCs w:val="28"/>
        </w:rPr>
      </w:pPr>
    </w:p>
    <w:p w:rsidR="00FC026A" w:rsidRDefault="00FC026A" w:rsidP="00FC026A">
      <w:pPr>
        <w:pStyle w:val="SermonBody"/>
        <w:rPr>
          <w:rFonts w:cs="Calibri"/>
          <w:szCs w:val="28"/>
        </w:rPr>
      </w:pPr>
      <w:r>
        <w:rPr>
          <w:rFonts w:cs="Calibri"/>
          <w:szCs w:val="28"/>
        </w:rPr>
        <w:t>This decision was based on the will of the people (vs. 1)</w:t>
      </w:r>
    </w:p>
    <w:p w:rsidR="00FC026A" w:rsidRDefault="00FC026A" w:rsidP="00FC026A">
      <w:pPr>
        <w:pStyle w:val="SermonBody"/>
        <w:rPr>
          <w:rFonts w:cs="Calibri"/>
          <w:szCs w:val="28"/>
        </w:rPr>
      </w:pPr>
    </w:p>
    <w:p w:rsidR="00FC026A" w:rsidRDefault="00FC026A" w:rsidP="00FC026A">
      <w:pPr>
        <w:spacing w:after="240"/>
      </w:pPr>
      <w:r>
        <w:rPr>
          <w:b/>
          <w:bCs/>
        </w:rPr>
        <w:t xml:space="preserve">Exodus 32:1 </w:t>
      </w:r>
      <w:r>
        <w:br/>
      </w:r>
      <w:r>
        <w:rPr>
          <w:color w:val="000000"/>
          <w:vertAlign w:val="superscript"/>
        </w:rPr>
        <w:t xml:space="preserve">1 </w:t>
      </w:r>
      <w:r>
        <w:t xml:space="preserve">And when the people saw that Moses delayed to come down out of the mount, the people gathered themselves together unto Aaron, and said unto him, Up, make us gods, which shall go before us; for </w:t>
      </w:r>
      <w:r>
        <w:rPr>
          <w:i/>
          <w:iCs/>
        </w:rPr>
        <w:t>as for</w:t>
      </w:r>
      <w:r>
        <w:t xml:space="preserve"> this Moses, the man that brought us up out of the land of Egypt, we wot not what is become of him. </w:t>
      </w:r>
    </w:p>
    <w:p w:rsidR="00FC026A" w:rsidRDefault="00FC026A" w:rsidP="00FC026A">
      <w:pPr>
        <w:pStyle w:val="SermonBody"/>
        <w:rPr>
          <w:rFonts w:cs="Calibri"/>
          <w:szCs w:val="28"/>
        </w:rPr>
      </w:pPr>
      <w:r>
        <w:rPr>
          <w:rFonts w:cs="Calibri"/>
          <w:szCs w:val="28"/>
        </w:rPr>
        <w:t>Note what the people desired:  “Make us gods.”</w:t>
      </w:r>
    </w:p>
    <w:p w:rsidR="00FC026A" w:rsidRDefault="00FC026A" w:rsidP="00FC026A">
      <w:pPr>
        <w:pStyle w:val="SermonBody"/>
        <w:rPr>
          <w:rFonts w:cs="Calibri"/>
          <w:szCs w:val="28"/>
        </w:rPr>
      </w:pPr>
    </w:p>
    <w:p w:rsidR="00FC026A" w:rsidRDefault="00FC026A" w:rsidP="00FC026A">
      <w:pPr>
        <w:pStyle w:val="SermonBody"/>
        <w:rPr>
          <w:rFonts w:cs="Calibri"/>
          <w:szCs w:val="28"/>
        </w:rPr>
      </w:pPr>
      <w:r w:rsidRPr="00FC026A">
        <w:rPr>
          <w:rFonts w:cs="Calibri"/>
          <w:szCs w:val="28"/>
        </w:rPr>
        <w:t>The whole tone of the crowd here sounds contemptible toward Moses.</w:t>
      </w:r>
    </w:p>
    <w:p w:rsidR="00FC026A" w:rsidRDefault="00FC026A" w:rsidP="00FC026A">
      <w:pPr>
        <w:pStyle w:val="SermonBody"/>
        <w:rPr>
          <w:rFonts w:cs="Calibri"/>
          <w:szCs w:val="28"/>
        </w:rPr>
      </w:pPr>
    </w:p>
    <w:p w:rsidR="00FC026A" w:rsidRDefault="00FC026A" w:rsidP="00FC026A">
      <w:pPr>
        <w:pStyle w:val="SermonBody"/>
        <w:rPr>
          <w:rFonts w:cs="Calibri"/>
          <w:szCs w:val="28"/>
        </w:rPr>
      </w:pPr>
      <w:r>
        <w:rPr>
          <w:rFonts w:cs="Calibri"/>
          <w:szCs w:val="28"/>
        </w:rPr>
        <w:t>Remember:</w:t>
      </w:r>
    </w:p>
    <w:p w:rsidR="00FC026A" w:rsidRDefault="00FC026A" w:rsidP="00FC026A">
      <w:pPr>
        <w:pStyle w:val="SermonBody"/>
        <w:rPr>
          <w:rFonts w:cs="Calibri"/>
          <w:szCs w:val="28"/>
        </w:rPr>
      </w:pPr>
    </w:p>
    <w:p w:rsidR="00FC026A" w:rsidRDefault="00FC026A" w:rsidP="00FC026A">
      <w:r>
        <w:rPr>
          <w:b/>
          <w:bCs/>
        </w:rPr>
        <w:t xml:space="preserve">Acts 5:29 </w:t>
      </w:r>
      <w:r>
        <w:br/>
      </w:r>
      <w:r>
        <w:rPr>
          <w:color w:val="000000"/>
          <w:vertAlign w:val="superscript"/>
        </w:rPr>
        <w:t xml:space="preserve">29 </w:t>
      </w:r>
      <w:r>
        <w:t xml:space="preserve">Then Peter and the </w:t>
      </w:r>
      <w:r>
        <w:rPr>
          <w:i/>
          <w:iCs/>
        </w:rPr>
        <w:t>other</w:t>
      </w:r>
      <w:r>
        <w:t xml:space="preserve"> apostles answered and said, We ought to obey God rather than men. </w:t>
      </w:r>
    </w:p>
    <w:p w:rsidR="00FC026A" w:rsidRDefault="00FC026A" w:rsidP="00FC026A">
      <w:pPr>
        <w:pStyle w:val="SermonBody"/>
        <w:rPr>
          <w:rFonts w:cs="Calibri"/>
          <w:szCs w:val="28"/>
        </w:rPr>
      </w:pPr>
    </w:p>
    <w:p w:rsidR="00FC026A" w:rsidRDefault="00FC026A" w:rsidP="00FC026A">
      <w:pPr>
        <w:pStyle w:val="SermonBody"/>
        <w:rPr>
          <w:rFonts w:cs="Calibri"/>
          <w:szCs w:val="28"/>
        </w:rPr>
      </w:pPr>
      <w:r w:rsidRPr="00FC026A">
        <w:rPr>
          <w:rFonts w:cs="Calibri"/>
          <w:szCs w:val="28"/>
        </w:rPr>
        <w:t>There will be times in our lives when the crowd is wrong.</w:t>
      </w:r>
    </w:p>
    <w:p w:rsidR="00FC026A" w:rsidRDefault="00FC026A" w:rsidP="00FC026A">
      <w:pPr>
        <w:pStyle w:val="SermonBody"/>
        <w:rPr>
          <w:rFonts w:cs="Calibri"/>
          <w:szCs w:val="28"/>
        </w:rPr>
      </w:pPr>
    </w:p>
    <w:p w:rsidR="00FC026A" w:rsidRDefault="00FC026A" w:rsidP="00FC026A">
      <w:pPr>
        <w:pStyle w:val="SermonBody"/>
        <w:rPr>
          <w:rFonts w:cs="Calibri"/>
          <w:szCs w:val="28"/>
        </w:rPr>
      </w:pPr>
      <w:r>
        <w:rPr>
          <w:rFonts w:cs="Calibri"/>
          <w:szCs w:val="28"/>
        </w:rPr>
        <w:t>He neglected the principles of God.</w:t>
      </w:r>
    </w:p>
    <w:p w:rsidR="00FC026A" w:rsidRDefault="00FC026A" w:rsidP="00FC026A">
      <w:pPr>
        <w:pStyle w:val="SermonBody"/>
        <w:rPr>
          <w:rFonts w:cs="Calibri"/>
          <w:szCs w:val="28"/>
        </w:rPr>
      </w:pPr>
    </w:p>
    <w:p w:rsidR="009E4009" w:rsidRDefault="009E4009" w:rsidP="009E4009">
      <w:r>
        <w:rPr>
          <w:b/>
          <w:bCs/>
        </w:rPr>
        <w:t xml:space="preserve">Exodus 32:2-4 </w:t>
      </w:r>
      <w:r>
        <w:br/>
      </w:r>
      <w:r>
        <w:rPr>
          <w:color w:val="000000"/>
          <w:vertAlign w:val="superscript"/>
        </w:rPr>
        <w:t xml:space="preserve">2 </w:t>
      </w:r>
      <w:r>
        <w:t xml:space="preserve">And Aaron said unto them, Break off the golden earrings, which </w:t>
      </w:r>
      <w:r>
        <w:rPr>
          <w:i/>
          <w:iCs/>
        </w:rPr>
        <w:t>are</w:t>
      </w:r>
      <w:r>
        <w:t xml:space="preserve"> in the ears of your wives, of your sons, and of your daughters, and bring </w:t>
      </w:r>
      <w:r>
        <w:rPr>
          <w:i/>
          <w:iCs/>
        </w:rPr>
        <w:t>them</w:t>
      </w:r>
      <w:r>
        <w:t xml:space="preserve"> unto me. </w:t>
      </w:r>
      <w:r>
        <w:rPr>
          <w:color w:val="000000"/>
          <w:vertAlign w:val="superscript"/>
        </w:rPr>
        <w:t xml:space="preserve">3 </w:t>
      </w:r>
      <w:r>
        <w:t xml:space="preserve">And all the people brake off the golden earrings which </w:t>
      </w:r>
      <w:r>
        <w:rPr>
          <w:i/>
          <w:iCs/>
        </w:rPr>
        <w:t>were</w:t>
      </w:r>
      <w:r>
        <w:t xml:space="preserve"> in their ears, and brought </w:t>
      </w:r>
      <w:r>
        <w:rPr>
          <w:i/>
          <w:iCs/>
        </w:rPr>
        <w:t>them</w:t>
      </w:r>
      <w:r>
        <w:t xml:space="preserve"> unto Aaron. </w:t>
      </w:r>
      <w:r>
        <w:rPr>
          <w:color w:val="000000"/>
          <w:vertAlign w:val="superscript"/>
        </w:rPr>
        <w:t xml:space="preserve">4 </w:t>
      </w:r>
      <w:r>
        <w:t xml:space="preserve">And he received </w:t>
      </w:r>
      <w:r>
        <w:rPr>
          <w:i/>
          <w:iCs/>
        </w:rPr>
        <w:t>them</w:t>
      </w:r>
      <w:r>
        <w:t xml:space="preserve"> at their hand, and fashioned it with a graving tool, after he had made it a molten calf: and they said, These </w:t>
      </w:r>
      <w:r>
        <w:rPr>
          <w:i/>
          <w:iCs/>
        </w:rPr>
        <w:t>be</w:t>
      </w:r>
      <w:r>
        <w:t xml:space="preserve"> thy gods, O Israel, which brought thee up out of the land of Egypt. </w:t>
      </w:r>
    </w:p>
    <w:p w:rsidR="00FC026A" w:rsidRDefault="00FC026A" w:rsidP="00FC026A">
      <w:pPr>
        <w:pStyle w:val="SermonBody"/>
        <w:rPr>
          <w:rFonts w:cs="Calibri"/>
          <w:szCs w:val="28"/>
        </w:rPr>
      </w:pPr>
    </w:p>
    <w:p w:rsidR="00FC026A" w:rsidRDefault="00FC026A" w:rsidP="00FC026A">
      <w:pPr>
        <w:pStyle w:val="SermonBody"/>
        <w:rPr>
          <w:rFonts w:cs="Calibri"/>
          <w:szCs w:val="28"/>
        </w:rPr>
      </w:pPr>
      <w:r w:rsidRPr="00FC026A">
        <w:rPr>
          <w:rFonts w:cs="Calibri"/>
          <w:szCs w:val="28"/>
        </w:rPr>
        <w:t>He did not want to become unpopular or perhaps the brunt of the people’s violent response due to the frustration of not knowing about Moses.</w:t>
      </w:r>
    </w:p>
    <w:p w:rsidR="00FC026A" w:rsidRDefault="00FC026A" w:rsidP="00FC026A">
      <w:pPr>
        <w:pStyle w:val="SermonBody"/>
        <w:rPr>
          <w:rFonts w:cs="Calibri"/>
          <w:szCs w:val="28"/>
        </w:rPr>
      </w:pPr>
    </w:p>
    <w:p w:rsidR="00FC026A" w:rsidRDefault="009E4009" w:rsidP="009E4009">
      <w:pPr>
        <w:pStyle w:val="SermonBody"/>
        <w:numPr>
          <w:ilvl w:val="0"/>
          <w:numId w:val="12"/>
        </w:numPr>
        <w:rPr>
          <w:rFonts w:cs="Calibri"/>
          <w:szCs w:val="28"/>
        </w:rPr>
      </w:pPr>
      <w:r>
        <w:rPr>
          <w:rFonts w:cs="Calibri"/>
          <w:szCs w:val="28"/>
        </w:rPr>
        <w:t>He</w:t>
      </w:r>
      <w:r w:rsidR="00FC026A">
        <w:rPr>
          <w:rFonts w:cs="Calibri"/>
          <w:szCs w:val="28"/>
        </w:rPr>
        <w:t xml:space="preserve"> crafted </w:t>
      </w:r>
      <w:r>
        <w:rPr>
          <w:rFonts w:cs="Calibri"/>
          <w:szCs w:val="28"/>
        </w:rPr>
        <w:t>a graven image.</w:t>
      </w:r>
    </w:p>
    <w:p w:rsidR="009E4009" w:rsidRDefault="009E4009" w:rsidP="00FC026A">
      <w:pPr>
        <w:pStyle w:val="SermonBody"/>
        <w:rPr>
          <w:rFonts w:cs="Calibri"/>
          <w:szCs w:val="28"/>
        </w:rPr>
      </w:pPr>
    </w:p>
    <w:p w:rsidR="009E4009" w:rsidRDefault="009E4009" w:rsidP="009E4009">
      <w:r>
        <w:rPr>
          <w:b/>
          <w:bCs/>
        </w:rPr>
        <w:t xml:space="preserve">Exodus 20:1-4 </w:t>
      </w:r>
      <w:r>
        <w:br/>
      </w:r>
      <w:r>
        <w:rPr>
          <w:color w:val="000000"/>
          <w:vertAlign w:val="superscript"/>
        </w:rPr>
        <w:t xml:space="preserve">1 </w:t>
      </w:r>
      <w:r>
        <w:t xml:space="preserve">And God spake all these words, saying, </w:t>
      </w:r>
      <w:r>
        <w:rPr>
          <w:color w:val="000000"/>
          <w:vertAlign w:val="superscript"/>
        </w:rPr>
        <w:t xml:space="preserve">2 </w:t>
      </w:r>
      <w:r>
        <w:t xml:space="preserve">I </w:t>
      </w:r>
      <w:r>
        <w:rPr>
          <w:i/>
          <w:iCs/>
        </w:rPr>
        <w:t>am</w:t>
      </w:r>
      <w:r>
        <w:t xml:space="preserve"> the LORD thy God, which have brought thee out of the land of Egypt, out of the house of bondage. </w:t>
      </w:r>
      <w:r>
        <w:rPr>
          <w:color w:val="000000"/>
          <w:vertAlign w:val="superscript"/>
        </w:rPr>
        <w:t xml:space="preserve">3 </w:t>
      </w:r>
      <w:r>
        <w:t xml:space="preserve">Thou shalt have no other gods before me. </w:t>
      </w:r>
      <w:r>
        <w:rPr>
          <w:color w:val="000000"/>
          <w:vertAlign w:val="superscript"/>
        </w:rPr>
        <w:t xml:space="preserve">4 </w:t>
      </w:r>
      <w:r>
        <w:t xml:space="preserve">Thou shalt not make unto thee any graven image, or any likeness </w:t>
      </w:r>
      <w:r>
        <w:rPr>
          <w:i/>
          <w:iCs/>
        </w:rPr>
        <w:t>of any thing</w:t>
      </w:r>
      <w:r>
        <w:t xml:space="preserve"> that </w:t>
      </w:r>
      <w:r>
        <w:rPr>
          <w:i/>
          <w:iCs/>
        </w:rPr>
        <w:t>is</w:t>
      </w:r>
      <w:r>
        <w:t xml:space="preserve"> in heaven above, or that </w:t>
      </w:r>
      <w:r>
        <w:rPr>
          <w:i/>
          <w:iCs/>
        </w:rPr>
        <w:t>is</w:t>
      </w:r>
      <w:r>
        <w:t xml:space="preserve"> in the earth beneath, or that </w:t>
      </w:r>
      <w:r>
        <w:rPr>
          <w:i/>
          <w:iCs/>
        </w:rPr>
        <w:t>is</w:t>
      </w:r>
      <w:r>
        <w:t xml:space="preserve"> in the water under the earth: </w:t>
      </w:r>
    </w:p>
    <w:p w:rsidR="009E4009" w:rsidRDefault="009E4009" w:rsidP="00FC026A">
      <w:pPr>
        <w:pStyle w:val="SermonBody"/>
        <w:rPr>
          <w:rFonts w:cs="Calibri"/>
          <w:szCs w:val="28"/>
        </w:rPr>
      </w:pPr>
    </w:p>
    <w:p w:rsidR="009E4009" w:rsidRDefault="009E4009" w:rsidP="009E4009">
      <w:pPr>
        <w:pStyle w:val="SermonBody"/>
        <w:numPr>
          <w:ilvl w:val="0"/>
          <w:numId w:val="12"/>
        </w:numPr>
        <w:rPr>
          <w:rFonts w:cs="Calibri"/>
          <w:szCs w:val="28"/>
        </w:rPr>
      </w:pPr>
      <w:r>
        <w:rPr>
          <w:rFonts w:cs="Calibri"/>
          <w:szCs w:val="28"/>
        </w:rPr>
        <w:t>They worshipped the graven image</w:t>
      </w:r>
    </w:p>
    <w:p w:rsidR="009E4009" w:rsidRDefault="009E4009" w:rsidP="00FC026A">
      <w:pPr>
        <w:pStyle w:val="SermonBody"/>
        <w:rPr>
          <w:rFonts w:cs="Calibri"/>
          <w:szCs w:val="28"/>
        </w:rPr>
      </w:pPr>
    </w:p>
    <w:p w:rsidR="009E4009" w:rsidRDefault="009E4009" w:rsidP="009E4009">
      <w:r>
        <w:rPr>
          <w:b/>
          <w:bCs/>
        </w:rPr>
        <w:t xml:space="preserve">Exodus 32:5-6 </w:t>
      </w:r>
      <w:r>
        <w:br/>
      </w:r>
      <w:r>
        <w:rPr>
          <w:color w:val="000000"/>
          <w:vertAlign w:val="superscript"/>
        </w:rPr>
        <w:t xml:space="preserve">5 </w:t>
      </w:r>
      <w:r>
        <w:t xml:space="preserve">And when Aaron saw </w:t>
      </w:r>
      <w:r>
        <w:rPr>
          <w:i/>
          <w:iCs/>
        </w:rPr>
        <w:t>it</w:t>
      </w:r>
      <w:r>
        <w:t xml:space="preserve">, he built an altar before it; and Aaron made proclamation, and said, To morrow </w:t>
      </w:r>
      <w:r>
        <w:rPr>
          <w:i/>
          <w:iCs/>
        </w:rPr>
        <w:t>is</w:t>
      </w:r>
      <w:r>
        <w:t xml:space="preserve"> a feast to the LORD. </w:t>
      </w:r>
      <w:r>
        <w:rPr>
          <w:color w:val="000000"/>
          <w:vertAlign w:val="superscript"/>
        </w:rPr>
        <w:t xml:space="preserve">6 </w:t>
      </w:r>
      <w:r>
        <w:t xml:space="preserve">And they rose up early on the morrow, and offered burnt offerings, and brought peace offerings; and the people sat down to eat and to drink, and rose up to play. </w:t>
      </w:r>
    </w:p>
    <w:p w:rsidR="009E4009" w:rsidRDefault="009E4009" w:rsidP="00FC026A">
      <w:pPr>
        <w:pStyle w:val="SermonBody"/>
        <w:rPr>
          <w:rFonts w:cs="Calibri"/>
          <w:szCs w:val="28"/>
        </w:rPr>
      </w:pPr>
    </w:p>
    <w:p w:rsidR="009E4009" w:rsidRDefault="009E4009" w:rsidP="00FC026A">
      <w:pPr>
        <w:pStyle w:val="SermonBody"/>
        <w:rPr>
          <w:rFonts w:cs="Calibri"/>
          <w:szCs w:val="28"/>
        </w:rPr>
      </w:pPr>
    </w:p>
    <w:p w:rsidR="009E4009" w:rsidRDefault="009E4009" w:rsidP="00FC026A">
      <w:pPr>
        <w:pStyle w:val="SermonBody"/>
        <w:rPr>
          <w:rFonts w:cs="Calibri"/>
          <w:szCs w:val="28"/>
        </w:rPr>
      </w:pPr>
    </w:p>
    <w:p w:rsidR="009E4009" w:rsidRDefault="009E4009" w:rsidP="00FC026A">
      <w:pPr>
        <w:pStyle w:val="SermonBody"/>
        <w:rPr>
          <w:rFonts w:cs="Calibri"/>
          <w:szCs w:val="28"/>
        </w:rPr>
      </w:pPr>
      <w:r>
        <w:rPr>
          <w:rFonts w:cs="Calibri"/>
          <w:szCs w:val="28"/>
        </w:rPr>
        <w:t>Quote:</w:t>
      </w:r>
    </w:p>
    <w:p w:rsidR="009E4009" w:rsidRDefault="009E4009" w:rsidP="00FC026A">
      <w:pPr>
        <w:pStyle w:val="SermonBody"/>
        <w:rPr>
          <w:rFonts w:cs="Calibri"/>
          <w:szCs w:val="28"/>
        </w:rPr>
      </w:pPr>
    </w:p>
    <w:p w:rsidR="009E4009" w:rsidRDefault="009E4009" w:rsidP="00FC026A">
      <w:pPr>
        <w:pStyle w:val="SermonBody"/>
        <w:rPr>
          <w:rFonts w:cs="Calibri"/>
          <w:color w:val="000000"/>
          <w:szCs w:val="28"/>
        </w:rPr>
      </w:pPr>
      <w:r w:rsidRPr="009E4009">
        <w:rPr>
          <w:rFonts w:cs="Calibri"/>
          <w:color w:val="000000"/>
          <w:szCs w:val="28"/>
        </w:rPr>
        <w:t>An idol is anything you turn to for help when God told you to turn to Him for help.</w:t>
      </w:r>
    </w:p>
    <w:p w:rsidR="009E4009" w:rsidRDefault="009E4009" w:rsidP="00FC026A">
      <w:pPr>
        <w:pStyle w:val="SermonBody"/>
        <w:rPr>
          <w:rFonts w:cs="Calibri"/>
          <w:color w:val="000000"/>
          <w:szCs w:val="28"/>
        </w:rPr>
      </w:pPr>
    </w:p>
    <w:p w:rsidR="009E4009" w:rsidRDefault="009E4009" w:rsidP="009E4009">
      <w:pPr>
        <w:pStyle w:val="SermonBody"/>
        <w:numPr>
          <w:ilvl w:val="0"/>
          <w:numId w:val="12"/>
        </w:numPr>
        <w:rPr>
          <w:rFonts w:cs="Calibri"/>
          <w:color w:val="000000"/>
          <w:szCs w:val="28"/>
        </w:rPr>
      </w:pPr>
      <w:r>
        <w:rPr>
          <w:rFonts w:cs="Calibri"/>
          <w:color w:val="000000"/>
          <w:szCs w:val="28"/>
        </w:rPr>
        <w:t>They were dancing and naked (vs. 19, 25)</w:t>
      </w:r>
    </w:p>
    <w:p w:rsidR="009E4009" w:rsidRDefault="009E4009" w:rsidP="00FC026A">
      <w:pPr>
        <w:pStyle w:val="SermonBody"/>
        <w:rPr>
          <w:rFonts w:cs="Calibri"/>
          <w:color w:val="000000"/>
          <w:szCs w:val="28"/>
        </w:rPr>
      </w:pPr>
    </w:p>
    <w:p w:rsidR="009E4009" w:rsidRDefault="009E4009" w:rsidP="009E4009">
      <w:r>
        <w:rPr>
          <w:b/>
          <w:bCs/>
        </w:rPr>
        <w:t xml:space="preserve">Exodus 32:19 </w:t>
      </w:r>
      <w:r>
        <w:br/>
      </w:r>
      <w:r>
        <w:rPr>
          <w:color w:val="000000"/>
          <w:vertAlign w:val="superscript"/>
        </w:rPr>
        <w:t xml:space="preserve">19 </w:t>
      </w:r>
      <w:r>
        <w:t xml:space="preserve">And it came to pass, as soon as he came nigh unto the camp, that he saw the calf, and the dancing: and Moses' anger waxed hot, and he cast the tables out of his hands, and brake them beneath the mount. </w:t>
      </w:r>
      <w:r>
        <w:br/>
      </w:r>
      <w:r>
        <w:br/>
      </w:r>
      <w:r>
        <w:rPr>
          <w:b/>
          <w:bCs/>
        </w:rPr>
        <w:t xml:space="preserve">Exodus 32:25 </w:t>
      </w:r>
      <w:r>
        <w:br/>
      </w:r>
      <w:r>
        <w:rPr>
          <w:color w:val="000000"/>
          <w:vertAlign w:val="superscript"/>
        </w:rPr>
        <w:t xml:space="preserve">25 </w:t>
      </w:r>
      <w:r>
        <w:t xml:space="preserve">And when Moses saw that the people </w:t>
      </w:r>
      <w:r>
        <w:rPr>
          <w:i/>
          <w:iCs/>
        </w:rPr>
        <w:t>were</w:t>
      </w:r>
      <w:r>
        <w:t xml:space="preserve"> naked; (for Aaron had made them naked unto </w:t>
      </w:r>
      <w:r>
        <w:rPr>
          <w:i/>
          <w:iCs/>
        </w:rPr>
        <w:t>their</w:t>
      </w:r>
      <w:r>
        <w:t xml:space="preserve"> shame among their enemies:) </w:t>
      </w:r>
    </w:p>
    <w:p w:rsidR="009E4009" w:rsidRDefault="009E4009" w:rsidP="00FC026A">
      <w:pPr>
        <w:pStyle w:val="SermonBody"/>
        <w:rPr>
          <w:rFonts w:cs="Calibri"/>
          <w:szCs w:val="28"/>
        </w:rPr>
      </w:pPr>
    </w:p>
    <w:p w:rsidR="009E4009" w:rsidRDefault="009E4009" w:rsidP="00FC026A">
      <w:pPr>
        <w:pStyle w:val="SermonBody"/>
        <w:rPr>
          <w:rFonts w:cs="Calibri"/>
          <w:szCs w:val="28"/>
        </w:rPr>
      </w:pPr>
      <w:r>
        <w:rPr>
          <w:rFonts w:cs="Calibri"/>
          <w:szCs w:val="28"/>
        </w:rPr>
        <w:t>The word “play” also alludes to fornication and immoral behavior.</w:t>
      </w:r>
    </w:p>
    <w:p w:rsidR="009E4009" w:rsidRDefault="009E4009" w:rsidP="00FC026A">
      <w:pPr>
        <w:pStyle w:val="SermonBody"/>
        <w:rPr>
          <w:rFonts w:cs="Calibri"/>
          <w:szCs w:val="28"/>
        </w:rPr>
      </w:pPr>
    </w:p>
    <w:p w:rsidR="009E4009" w:rsidRDefault="009E4009" w:rsidP="00FC026A">
      <w:pPr>
        <w:pStyle w:val="SermonBody"/>
        <w:rPr>
          <w:rFonts w:cs="Calibri"/>
          <w:szCs w:val="28"/>
        </w:rPr>
      </w:pPr>
      <w:r w:rsidRPr="009E4009">
        <w:rPr>
          <w:rFonts w:cs="Calibri"/>
          <w:szCs w:val="28"/>
        </w:rPr>
        <w:t xml:space="preserve">Note: </w:t>
      </w:r>
    </w:p>
    <w:p w:rsidR="009E4009" w:rsidRDefault="009E4009" w:rsidP="00FC026A">
      <w:pPr>
        <w:pStyle w:val="SermonBody"/>
        <w:rPr>
          <w:rFonts w:cs="Calibri"/>
          <w:szCs w:val="28"/>
        </w:rPr>
      </w:pPr>
    </w:p>
    <w:p w:rsidR="009E4009" w:rsidRDefault="009E4009" w:rsidP="00FC026A">
      <w:pPr>
        <w:pStyle w:val="SermonBody"/>
        <w:rPr>
          <w:rFonts w:cs="Calibri"/>
          <w:szCs w:val="28"/>
        </w:rPr>
      </w:pPr>
      <w:r w:rsidRPr="009E4009">
        <w:rPr>
          <w:rFonts w:cs="Calibri"/>
          <w:szCs w:val="28"/>
        </w:rPr>
        <w:t>Aaron refers to this as a feast day unto the Lord…What an insult!</w:t>
      </w:r>
    </w:p>
    <w:p w:rsidR="009E4009" w:rsidRDefault="009E4009" w:rsidP="00FC026A">
      <w:pPr>
        <w:pStyle w:val="SermonBody"/>
        <w:rPr>
          <w:rFonts w:cs="Calibri"/>
          <w:szCs w:val="28"/>
        </w:rPr>
      </w:pPr>
    </w:p>
    <w:p w:rsidR="009E4009" w:rsidRDefault="009E4009" w:rsidP="00FC026A">
      <w:pPr>
        <w:pStyle w:val="SermonBody"/>
        <w:rPr>
          <w:rFonts w:cs="Calibri"/>
          <w:szCs w:val="28"/>
        </w:rPr>
      </w:pPr>
      <w:r w:rsidRPr="009E4009">
        <w:rPr>
          <w:rFonts w:cs="Calibri"/>
          <w:szCs w:val="28"/>
        </w:rPr>
        <w:t>It was a disorderly riot—a frenzy.</w:t>
      </w:r>
    </w:p>
    <w:p w:rsidR="009E4009" w:rsidRDefault="009E4009" w:rsidP="00FC026A">
      <w:pPr>
        <w:pStyle w:val="SermonBody"/>
        <w:rPr>
          <w:rFonts w:cs="Calibri"/>
          <w:szCs w:val="28"/>
        </w:rPr>
      </w:pPr>
    </w:p>
    <w:p w:rsidR="009E4009" w:rsidRDefault="009E4009" w:rsidP="00FC026A">
      <w:pPr>
        <w:pStyle w:val="SermonBody"/>
        <w:rPr>
          <w:rFonts w:cs="Calibri"/>
          <w:szCs w:val="28"/>
        </w:rPr>
      </w:pPr>
      <w:r w:rsidRPr="009E4009">
        <w:rPr>
          <w:rFonts w:cs="Calibri"/>
          <w:szCs w:val="28"/>
        </w:rPr>
        <w:t>They had sacrificed to the calf.</w:t>
      </w:r>
    </w:p>
    <w:p w:rsidR="009E4009" w:rsidRDefault="009E4009" w:rsidP="00FC026A">
      <w:pPr>
        <w:pStyle w:val="SermonBody"/>
        <w:rPr>
          <w:rFonts w:cs="Calibri"/>
          <w:szCs w:val="28"/>
        </w:rPr>
      </w:pPr>
    </w:p>
    <w:p w:rsidR="009E4009" w:rsidRDefault="009E4009" w:rsidP="00FC026A">
      <w:pPr>
        <w:pStyle w:val="SermonBody"/>
        <w:rPr>
          <w:rFonts w:cs="Calibri"/>
          <w:szCs w:val="28"/>
        </w:rPr>
      </w:pPr>
      <w:r>
        <w:rPr>
          <w:rFonts w:cs="Calibri"/>
          <w:szCs w:val="28"/>
        </w:rPr>
        <w:t>It had been l</w:t>
      </w:r>
      <w:r w:rsidRPr="009E4009">
        <w:rPr>
          <w:rFonts w:cs="Calibri"/>
          <w:szCs w:val="28"/>
        </w:rPr>
        <w:t>ess than 40 days before they had promised to sanctify themselves</w:t>
      </w:r>
      <w:r>
        <w:rPr>
          <w:rFonts w:cs="Calibri"/>
          <w:szCs w:val="28"/>
        </w:rPr>
        <w:t>.</w:t>
      </w:r>
    </w:p>
    <w:p w:rsidR="009E4009" w:rsidRDefault="009E4009" w:rsidP="00FC026A">
      <w:pPr>
        <w:pStyle w:val="SermonBody"/>
        <w:rPr>
          <w:rFonts w:cs="Calibri"/>
          <w:szCs w:val="28"/>
        </w:rPr>
      </w:pPr>
    </w:p>
    <w:p w:rsidR="00F14D77" w:rsidRDefault="00F14D77" w:rsidP="00F14D77">
      <w:r>
        <w:rPr>
          <w:b/>
          <w:bCs/>
        </w:rPr>
        <w:t xml:space="preserve">Psalm 106:19-22 </w:t>
      </w:r>
      <w:r>
        <w:br/>
      </w:r>
      <w:r>
        <w:rPr>
          <w:color w:val="000000"/>
          <w:vertAlign w:val="superscript"/>
        </w:rPr>
        <w:t xml:space="preserve">19 </w:t>
      </w:r>
      <w:r>
        <w:t xml:space="preserve">They made a calf in Horeb, and worshipped the molten image. </w:t>
      </w:r>
      <w:r>
        <w:rPr>
          <w:color w:val="000000"/>
          <w:vertAlign w:val="superscript"/>
        </w:rPr>
        <w:t xml:space="preserve">20 </w:t>
      </w:r>
      <w:r>
        <w:t xml:space="preserve">Thus they changed their glory into the similitude of an ox that eateth grass. </w:t>
      </w:r>
      <w:r>
        <w:rPr>
          <w:color w:val="000000"/>
          <w:vertAlign w:val="superscript"/>
        </w:rPr>
        <w:t xml:space="preserve">21 </w:t>
      </w:r>
      <w:r>
        <w:t xml:space="preserve">They forgat God their saviour, which had done great things in Egypt; </w:t>
      </w:r>
      <w:r>
        <w:rPr>
          <w:color w:val="000000"/>
          <w:vertAlign w:val="superscript"/>
        </w:rPr>
        <w:t xml:space="preserve">22 </w:t>
      </w:r>
      <w:r>
        <w:t xml:space="preserve">Wondrous works in the land of Ham, </w:t>
      </w:r>
      <w:r>
        <w:rPr>
          <w:i/>
          <w:iCs/>
        </w:rPr>
        <w:t>and</w:t>
      </w:r>
      <w:r>
        <w:t xml:space="preserve"> terrible things by the Red sea. </w:t>
      </w:r>
    </w:p>
    <w:p w:rsidR="009E4009" w:rsidRDefault="009E4009" w:rsidP="00FC026A">
      <w:pPr>
        <w:pStyle w:val="SermonBody"/>
        <w:rPr>
          <w:rFonts w:cs="Calibri"/>
          <w:szCs w:val="28"/>
        </w:rPr>
      </w:pPr>
    </w:p>
    <w:p w:rsidR="00F14D77" w:rsidRDefault="00F14D77" w:rsidP="00F14D77">
      <w:pPr>
        <w:pStyle w:val="MainPoints"/>
      </w:pPr>
      <w:r>
        <w:t>2.  The Lord’s Fiery Declaration – vs. 7-14</w:t>
      </w:r>
    </w:p>
    <w:p w:rsidR="00F14D77" w:rsidRDefault="00F14D77" w:rsidP="00FC026A">
      <w:pPr>
        <w:pStyle w:val="SermonBody"/>
        <w:rPr>
          <w:rFonts w:cs="Calibri"/>
          <w:szCs w:val="28"/>
        </w:rPr>
      </w:pPr>
    </w:p>
    <w:p w:rsidR="00F14D77" w:rsidRDefault="00F14D77" w:rsidP="00F14D77">
      <w:r>
        <w:rPr>
          <w:b/>
          <w:bCs/>
        </w:rPr>
        <w:t xml:space="preserve">Exodus 32:10 </w:t>
      </w:r>
      <w:r>
        <w:br/>
      </w:r>
      <w:r>
        <w:rPr>
          <w:color w:val="000000"/>
          <w:vertAlign w:val="superscript"/>
        </w:rPr>
        <w:t xml:space="preserve">10 </w:t>
      </w:r>
      <w:r>
        <w:t xml:space="preserve">Now therefore let me alone, that my wrath may wax hot against them, and that I may consume them: and I will make of thee a great nation. </w:t>
      </w:r>
    </w:p>
    <w:p w:rsidR="00F14D77" w:rsidRDefault="00F14D77" w:rsidP="00FC026A">
      <w:pPr>
        <w:pStyle w:val="SermonBody"/>
        <w:rPr>
          <w:rFonts w:cs="Calibri"/>
          <w:szCs w:val="28"/>
        </w:rPr>
      </w:pPr>
    </w:p>
    <w:p w:rsidR="00F14D77" w:rsidRDefault="00F14D77" w:rsidP="00F14D77">
      <w:pPr>
        <w:pStyle w:val="SermonBody"/>
        <w:ind w:left="720"/>
        <w:rPr>
          <w:rFonts w:cs="Calibri"/>
          <w:szCs w:val="28"/>
        </w:rPr>
      </w:pPr>
      <w:r>
        <w:rPr>
          <w:rFonts w:cs="Calibri"/>
          <w:szCs w:val="28"/>
        </w:rPr>
        <w:t>A.  They Were Guilty of Spiritual Corruption (vs. 7-8)</w:t>
      </w:r>
    </w:p>
    <w:p w:rsidR="00F14D77" w:rsidRDefault="00F14D77" w:rsidP="00FC026A">
      <w:pPr>
        <w:pStyle w:val="SermonBody"/>
        <w:rPr>
          <w:rFonts w:cs="Calibri"/>
          <w:szCs w:val="28"/>
        </w:rPr>
      </w:pPr>
    </w:p>
    <w:p w:rsidR="00F14D77" w:rsidRDefault="00F14D77" w:rsidP="00F14D77">
      <w:r>
        <w:rPr>
          <w:b/>
          <w:bCs/>
        </w:rPr>
        <w:t xml:space="preserve">Exodus 32:7-8 </w:t>
      </w:r>
      <w:r>
        <w:br/>
      </w:r>
      <w:r>
        <w:rPr>
          <w:color w:val="000000"/>
          <w:vertAlign w:val="superscript"/>
        </w:rPr>
        <w:t xml:space="preserve">7 </w:t>
      </w:r>
      <w:r>
        <w:t xml:space="preserve">And the LORD said unto Moses, Go, get thee down; for thy people, which thou broughtest out of the land of Egypt, have corrupted </w:t>
      </w:r>
      <w:r>
        <w:rPr>
          <w:i/>
          <w:iCs/>
        </w:rPr>
        <w:t>themselves</w:t>
      </w:r>
      <w:r>
        <w:t xml:space="preserve">: </w:t>
      </w:r>
      <w:r>
        <w:rPr>
          <w:color w:val="000000"/>
          <w:vertAlign w:val="superscript"/>
        </w:rPr>
        <w:t xml:space="preserve">8 </w:t>
      </w:r>
      <w:r>
        <w:t xml:space="preserve">They have turned aside quickly out of the way which I commanded them: they have made them a molten calf, and have worshipped it, and have sacrificed thereunto, and said, These </w:t>
      </w:r>
      <w:r>
        <w:rPr>
          <w:i/>
          <w:iCs/>
        </w:rPr>
        <w:t>be</w:t>
      </w:r>
      <w:r>
        <w:t xml:space="preserve"> thy gods, O Israel, which have brought thee up out of the land of Egypt. </w:t>
      </w:r>
    </w:p>
    <w:p w:rsidR="00F14D77" w:rsidRDefault="00F14D77" w:rsidP="00FC026A">
      <w:pPr>
        <w:pStyle w:val="SermonBody"/>
        <w:rPr>
          <w:rFonts w:cs="Calibri"/>
          <w:szCs w:val="28"/>
        </w:rPr>
      </w:pPr>
    </w:p>
    <w:p w:rsidR="00870812" w:rsidRDefault="00870812" w:rsidP="00FC026A">
      <w:pPr>
        <w:pStyle w:val="SermonBody"/>
        <w:rPr>
          <w:rFonts w:cs="Calibri"/>
          <w:szCs w:val="28"/>
        </w:rPr>
      </w:pPr>
      <w:r w:rsidRPr="00870812">
        <w:rPr>
          <w:rFonts w:cs="Calibri"/>
          <w:szCs w:val="28"/>
        </w:rPr>
        <w:t xml:space="preserve">Note: </w:t>
      </w:r>
    </w:p>
    <w:p w:rsidR="00870812" w:rsidRDefault="00870812" w:rsidP="00FC026A">
      <w:pPr>
        <w:pStyle w:val="SermonBody"/>
        <w:rPr>
          <w:rFonts w:cs="Calibri"/>
          <w:szCs w:val="28"/>
        </w:rPr>
      </w:pPr>
    </w:p>
    <w:p w:rsidR="00F14D77" w:rsidRDefault="00870812" w:rsidP="00FC026A">
      <w:pPr>
        <w:pStyle w:val="SermonBody"/>
        <w:rPr>
          <w:rFonts w:cs="Calibri"/>
          <w:szCs w:val="28"/>
        </w:rPr>
      </w:pPr>
      <w:r w:rsidRPr="00870812">
        <w:rPr>
          <w:rFonts w:cs="Calibri"/>
          <w:szCs w:val="28"/>
        </w:rPr>
        <w:t>He was angered by the contrast of being in the Lord’s presence and coming down to the depravity of man.</w:t>
      </w:r>
    </w:p>
    <w:p w:rsidR="00870812" w:rsidRDefault="00870812" w:rsidP="00FC026A">
      <w:pPr>
        <w:pStyle w:val="SermonBody"/>
        <w:rPr>
          <w:rFonts w:cs="Calibri"/>
          <w:szCs w:val="28"/>
        </w:rPr>
      </w:pPr>
    </w:p>
    <w:p w:rsidR="00870812" w:rsidRDefault="00870812" w:rsidP="00FC026A">
      <w:pPr>
        <w:pStyle w:val="SermonBody"/>
        <w:rPr>
          <w:rFonts w:cs="Calibri"/>
          <w:szCs w:val="28"/>
        </w:rPr>
      </w:pPr>
      <w:r>
        <w:rPr>
          <w:rFonts w:cs="Calibri"/>
          <w:szCs w:val="28"/>
        </w:rPr>
        <w:t>This day in which we are living there are many who say all gods are fine.</w:t>
      </w:r>
    </w:p>
    <w:p w:rsidR="00870812" w:rsidRDefault="00870812" w:rsidP="00FC026A">
      <w:pPr>
        <w:pStyle w:val="SermonBody"/>
        <w:rPr>
          <w:rFonts w:cs="Calibri"/>
          <w:szCs w:val="28"/>
        </w:rPr>
      </w:pPr>
    </w:p>
    <w:p w:rsidR="00870812" w:rsidRDefault="00870812" w:rsidP="00FC026A">
      <w:pPr>
        <w:pStyle w:val="SermonBody"/>
        <w:rPr>
          <w:rFonts w:cs="Calibri"/>
          <w:szCs w:val="28"/>
        </w:rPr>
      </w:pPr>
      <w:r>
        <w:rPr>
          <w:rFonts w:cs="Calibri"/>
          <w:szCs w:val="28"/>
        </w:rPr>
        <w:t>We must remember:</w:t>
      </w:r>
    </w:p>
    <w:p w:rsidR="00870812" w:rsidRDefault="00870812" w:rsidP="00FC026A">
      <w:pPr>
        <w:pStyle w:val="SermonBody"/>
        <w:rPr>
          <w:rFonts w:cs="Calibri"/>
          <w:szCs w:val="28"/>
        </w:rPr>
      </w:pPr>
    </w:p>
    <w:p w:rsidR="00870812" w:rsidRDefault="00870812" w:rsidP="00870812">
      <w:r>
        <w:rPr>
          <w:b/>
          <w:bCs/>
        </w:rPr>
        <w:t xml:space="preserve">2 Corinthians 6:15-18 </w:t>
      </w:r>
      <w:r>
        <w:br/>
      </w:r>
      <w:r>
        <w:rPr>
          <w:color w:val="000000"/>
          <w:vertAlign w:val="superscript"/>
        </w:rPr>
        <w:t xml:space="preserve">15 </w:t>
      </w:r>
      <w:r>
        <w:t xml:space="preserve">And what concord hath Christ with Belial? or what part hath he that believeth with an infidel? </w:t>
      </w:r>
      <w:r>
        <w:rPr>
          <w:color w:val="000000"/>
          <w:vertAlign w:val="superscript"/>
        </w:rPr>
        <w:t xml:space="preserve">16 </w:t>
      </w:r>
      <w:r>
        <w:t xml:space="preserve">And what agreement hath the temple of God with idols? for ye are the temple of the living God; as God hath said, I will dwell in them, and walk in </w:t>
      </w:r>
      <w:r>
        <w:rPr>
          <w:i/>
          <w:iCs/>
        </w:rPr>
        <w:t>them</w:t>
      </w:r>
      <w:r>
        <w:t xml:space="preserve">; and I will be their God, and they shall be my people. </w:t>
      </w:r>
      <w:r>
        <w:rPr>
          <w:color w:val="000000"/>
          <w:vertAlign w:val="superscript"/>
        </w:rPr>
        <w:t xml:space="preserve">17 </w:t>
      </w:r>
      <w:r>
        <w:t xml:space="preserve">Wherefore come out from among them, and be ye separate, saith the Lord, and touch not the unclean </w:t>
      </w:r>
      <w:r>
        <w:rPr>
          <w:i/>
          <w:iCs/>
        </w:rPr>
        <w:t>thing</w:t>
      </w:r>
      <w:r>
        <w:t xml:space="preserve">; and I will receive you, </w:t>
      </w:r>
      <w:r>
        <w:rPr>
          <w:color w:val="000000"/>
          <w:vertAlign w:val="superscript"/>
        </w:rPr>
        <w:t xml:space="preserve">18 </w:t>
      </w:r>
      <w:r>
        <w:t xml:space="preserve">And will be a Father unto you, and ye shall be my sons and daughters, saith the Lord Almighty. </w:t>
      </w:r>
    </w:p>
    <w:p w:rsidR="00870812" w:rsidRDefault="00870812" w:rsidP="00FC026A">
      <w:pPr>
        <w:pStyle w:val="SermonBody"/>
        <w:rPr>
          <w:rFonts w:cs="Calibri"/>
          <w:szCs w:val="28"/>
        </w:rPr>
      </w:pPr>
    </w:p>
    <w:p w:rsidR="00870812" w:rsidRDefault="00870812" w:rsidP="00870812">
      <w:pPr>
        <w:pStyle w:val="SermonBody"/>
        <w:ind w:left="720"/>
        <w:rPr>
          <w:rFonts w:cs="Calibri"/>
          <w:szCs w:val="28"/>
        </w:rPr>
      </w:pPr>
      <w:r>
        <w:rPr>
          <w:rFonts w:cs="Calibri"/>
          <w:szCs w:val="28"/>
        </w:rPr>
        <w:t xml:space="preserve">B.  </w:t>
      </w:r>
      <w:r w:rsidRPr="00870812">
        <w:rPr>
          <w:rFonts w:cs="Calibri"/>
          <w:szCs w:val="28"/>
        </w:rPr>
        <w:t>Because they Defrauded God of His Glory</w:t>
      </w:r>
      <w:r>
        <w:rPr>
          <w:rFonts w:cs="Calibri"/>
          <w:szCs w:val="28"/>
        </w:rPr>
        <w:t xml:space="preserve"> – vs.8</w:t>
      </w:r>
    </w:p>
    <w:p w:rsidR="00870812" w:rsidRDefault="00870812" w:rsidP="00FC026A">
      <w:pPr>
        <w:pStyle w:val="SermonBody"/>
        <w:rPr>
          <w:rFonts w:cs="Calibri"/>
          <w:szCs w:val="28"/>
        </w:rPr>
      </w:pPr>
    </w:p>
    <w:p w:rsidR="00870812" w:rsidRDefault="00870812" w:rsidP="00870812">
      <w:r>
        <w:rPr>
          <w:b/>
          <w:bCs/>
        </w:rPr>
        <w:t xml:space="preserve">Exodus 32:8 </w:t>
      </w:r>
      <w:r>
        <w:br/>
      </w:r>
      <w:r>
        <w:rPr>
          <w:color w:val="000000"/>
          <w:vertAlign w:val="superscript"/>
        </w:rPr>
        <w:t xml:space="preserve">8 </w:t>
      </w:r>
      <w:r>
        <w:t xml:space="preserve">They have turned aside quickly out of the way which I commanded them: they have made them a molten calf, and have worshipped it, and have sacrificed thereunto, and said, These </w:t>
      </w:r>
      <w:r>
        <w:rPr>
          <w:i/>
          <w:iCs/>
        </w:rPr>
        <w:t>be</w:t>
      </w:r>
      <w:r>
        <w:t xml:space="preserve"> thy gods, O Israel, which have brought thee up out of the land of Egypt. </w:t>
      </w:r>
    </w:p>
    <w:p w:rsidR="00870812" w:rsidRDefault="00870812" w:rsidP="00FC026A">
      <w:pPr>
        <w:pStyle w:val="SermonBody"/>
        <w:rPr>
          <w:rFonts w:cs="Calibri"/>
          <w:szCs w:val="28"/>
        </w:rPr>
      </w:pPr>
    </w:p>
    <w:p w:rsidR="00870812" w:rsidRDefault="007A77D8" w:rsidP="00FC026A">
      <w:pPr>
        <w:pStyle w:val="SermonBody"/>
        <w:rPr>
          <w:rFonts w:cs="Calibri"/>
          <w:szCs w:val="28"/>
        </w:rPr>
      </w:pPr>
      <w:r>
        <w:rPr>
          <w:rFonts w:cs="Calibri"/>
          <w:szCs w:val="28"/>
        </w:rPr>
        <w:t>Illustration:</w:t>
      </w:r>
    </w:p>
    <w:p w:rsidR="007A77D8" w:rsidRDefault="007A77D8" w:rsidP="00FC026A">
      <w:pPr>
        <w:pStyle w:val="SermonBody"/>
        <w:rPr>
          <w:rFonts w:cs="Calibri"/>
          <w:szCs w:val="28"/>
        </w:rPr>
      </w:pPr>
    </w:p>
    <w:p w:rsidR="007A77D8" w:rsidRPr="007A77D8" w:rsidRDefault="007A77D8" w:rsidP="007A77D8">
      <w:pPr>
        <w:pStyle w:val="SermonBody"/>
        <w:rPr>
          <w:rFonts w:cs="Calibri"/>
          <w:szCs w:val="28"/>
        </w:rPr>
      </w:pPr>
      <w:r w:rsidRPr="007A77D8">
        <w:rPr>
          <w:rFonts w:cs="Calibri"/>
          <w:szCs w:val="28"/>
        </w:rPr>
        <w:t>J.S. Bach said, “All music should have no other end and aim than the glory of God and the soul’s refreshment; where this is not remembered there is no real music but only a devilish hub-bub.”</w:t>
      </w:r>
    </w:p>
    <w:p w:rsidR="007A77D8" w:rsidRDefault="007A77D8" w:rsidP="007A77D8">
      <w:pPr>
        <w:pStyle w:val="SermonBody"/>
        <w:rPr>
          <w:rFonts w:cs="Calibri"/>
          <w:szCs w:val="28"/>
        </w:rPr>
      </w:pPr>
      <w:r w:rsidRPr="007A77D8">
        <w:rPr>
          <w:rFonts w:cs="Calibri"/>
          <w:szCs w:val="28"/>
        </w:rPr>
        <w:t>He headed his compositions: “J.J.” “Jesus Juva” which means “Jesus help me.” He ended them “S.D.G.” “Soli Dei gratia” which means “To God alone the praise.”</w:t>
      </w:r>
    </w:p>
    <w:p w:rsidR="007A77D8" w:rsidRDefault="007A77D8" w:rsidP="007A77D8">
      <w:pPr>
        <w:pStyle w:val="SermonBody"/>
        <w:rPr>
          <w:rFonts w:cs="Calibri"/>
          <w:szCs w:val="28"/>
        </w:rPr>
      </w:pPr>
    </w:p>
    <w:p w:rsidR="007A77D8" w:rsidRDefault="007A77D8" w:rsidP="007A77D8">
      <w:pPr>
        <w:pStyle w:val="SermonBody"/>
        <w:ind w:left="720"/>
        <w:rPr>
          <w:rFonts w:cs="Calibri"/>
          <w:szCs w:val="28"/>
        </w:rPr>
      </w:pPr>
      <w:r>
        <w:rPr>
          <w:rFonts w:cs="Calibri"/>
          <w:szCs w:val="28"/>
        </w:rPr>
        <w:t>C.  Because of their pride – vs. 9</w:t>
      </w:r>
    </w:p>
    <w:p w:rsidR="007A77D8" w:rsidRDefault="007A77D8" w:rsidP="007A77D8">
      <w:pPr>
        <w:pStyle w:val="SermonBody"/>
        <w:rPr>
          <w:rFonts w:cs="Calibri"/>
          <w:szCs w:val="28"/>
        </w:rPr>
      </w:pPr>
    </w:p>
    <w:p w:rsidR="007A77D8" w:rsidRDefault="007A77D8" w:rsidP="007A77D8">
      <w:r>
        <w:rPr>
          <w:b/>
          <w:bCs/>
        </w:rPr>
        <w:t xml:space="preserve">Exodus 32:9 </w:t>
      </w:r>
      <w:r>
        <w:br/>
      </w:r>
      <w:r>
        <w:rPr>
          <w:color w:val="000000"/>
          <w:vertAlign w:val="superscript"/>
        </w:rPr>
        <w:t xml:space="preserve">9 </w:t>
      </w:r>
      <w:r>
        <w:t xml:space="preserve">And the LORD said unto Moses, I have seen this people, and, behold, it </w:t>
      </w:r>
      <w:r>
        <w:rPr>
          <w:i/>
          <w:iCs/>
        </w:rPr>
        <w:t>is</w:t>
      </w:r>
      <w:r>
        <w:t xml:space="preserve"> a stiffnecked people: </w:t>
      </w:r>
    </w:p>
    <w:p w:rsidR="007A77D8" w:rsidRDefault="007A77D8" w:rsidP="007A77D8">
      <w:pPr>
        <w:pStyle w:val="SermonBody"/>
        <w:rPr>
          <w:rFonts w:cs="Calibri"/>
          <w:szCs w:val="28"/>
        </w:rPr>
      </w:pPr>
    </w:p>
    <w:p w:rsidR="007A77D8" w:rsidRDefault="007A77D8" w:rsidP="007A77D8">
      <w:pPr>
        <w:pStyle w:val="MainPoints"/>
      </w:pPr>
      <w:r>
        <w:t>3.  Moses Firm Demonstration – Vs. 15-20</w:t>
      </w:r>
    </w:p>
    <w:p w:rsidR="007A77D8" w:rsidRDefault="007A77D8" w:rsidP="007A77D8">
      <w:pPr>
        <w:pStyle w:val="SermonBody"/>
        <w:rPr>
          <w:rFonts w:cs="Calibri"/>
          <w:szCs w:val="28"/>
        </w:rPr>
      </w:pPr>
    </w:p>
    <w:p w:rsidR="007A77D8" w:rsidRDefault="007A77D8" w:rsidP="007A77D8">
      <w:r>
        <w:rPr>
          <w:b/>
          <w:bCs/>
        </w:rPr>
        <w:t xml:space="preserve">Exodus 32:15-20 </w:t>
      </w:r>
      <w:r>
        <w:br/>
      </w:r>
      <w:r>
        <w:rPr>
          <w:color w:val="000000"/>
          <w:vertAlign w:val="superscript"/>
        </w:rPr>
        <w:t xml:space="preserve">15 </w:t>
      </w:r>
      <w:r>
        <w:t xml:space="preserve">And Moses turned, and went down from the mount, and the two tables of the testimony </w:t>
      </w:r>
      <w:r>
        <w:rPr>
          <w:i/>
          <w:iCs/>
        </w:rPr>
        <w:t>were</w:t>
      </w:r>
      <w:r>
        <w:t xml:space="preserve"> in his hand: the tables </w:t>
      </w:r>
      <w:r>
        <w:rPr>
          <w:i/>
          <w:iCs/>
        </w:rPr>
        <w:t>were</w:t>
      </w:r>
      <w:r>
        <w:t xml:space="preserve"> written on both their sides; on the one side and on the other </w:t>
      </w:r>
      <w:r>
        <w:rPr>
          <w:i/>
          <w:iCs/>
        </w:rPr>
        <w:t>were</w:t>
      </w:r>
      <w:r>
        <w:t xml:space="preserve"> they written. </w:t>
      </w:r>
      <w:r>
        <w:rPr>
          <w:color w:val="000000"/>
          <w:vertAlign w:val="superscript"/>
        </w:rPr>
        <w:t xml:space="preserve">16 </w:t>
      </w:r>
      <w:r>
        <w:t xml:space="preserve">And the tables </w:t>
      </w:r>
      <w:r>
        <w:rPr>
          <w:i/>
          <w:iCs/>
        </w:rPr>
        <w:t>were</w:t>
      </w:r>
      <w:r>
        <w:t xml:space="preserve"> the work of God, and the writing </w:t>
      </w:r>
      <w:r>
        <w:rPr>
          <w:i/>
          <w:iCs/>
        </w:rPr>
        <w:t>was</w:t>
      </w:r>
      <w:r>
        <w:t xml:space="preserve"> the writing of God, graven upon the tables. </w:t>
      </w:r>
      <w:r>
        <w:rPr>
          <w:color w:val="000000"/>
          <w:vertAlign w:val="superscript"/>
        </w:rPr>
        <w:t xml:space="preserve">17 </w:t>
      </w:r>
      <w:r>
        <w:t xml:space="preserve">And when Joshua heard the noise of the people as they shouted, he said unto Moses, </w:t>
      </w:r>
      <w:r>
        <w:rPr>
          <w:i/>
          <w:iCs/>
        </w:rPr>
        <w:t>There is</w:t>
      </w:r>
      <w:r>
        <w:t xml:space="preserve"> a noise of war in the camp. </w:t>
      </w:r>
      <w:r>
        <w:rPr>
          <w:color w:val="000000"/>
          <w:vertAlign w:val="superscript"/>
        </w:rPr>
        <w:t xml:space="preserve">18 </w:t>
      </w:r>
      <w:r>
        <w:t xml:space="preserve">And he said, </w:t>
      </w:r>
      <w:r>
        <w:rPr>
          <w:i/>
          <w:iCs/>
        </w:rPr>
        <w:t>It is</w:t>
      </w:r>
      <w:r>
        <w:t xml:space="preserve"> not the voice of </w:t>
      </w:r>
      <w:r>
        <w:rPr>
          <w:i/>
          <w:iCs/>
        </w:rPr>
        <w:t>them that</w:t>
      </w:r>
      <w:r>
        <w:t xml:space="preserve"> shout for mastery, neither </w:t>
      </w:r>
      <w:r>
        <w:rPr>
          <w:i/>
          <w:iCs/>
        </w:rPr>
        <w:t>is it</w:t>
      </w:r>
      <w:r>
        <w:t xml:space="preserve"> the voice of </w:t>
      </w:r>
      <w:r>
        <w:rPr>
          <w:i/>
          <w:iCs/>
        </w:rPr>
        <w:t>them that</w:t>
      </w:r>
      <w:r>
        <w:t xml:space="preserve"> cry for being overcome: </w:t>
      </w:r>
      <w:r>
        <w:rPr>
          <w:i/>
          <w:iCs/>
        </w:rPr>
        <w:t>but</w:t>
      </w:r>
      <w:r>
        <w:t xml:space="preserve"> the noise of </w:t>
      </w:r>
      <w:r>
        <w:rPr>
          <w:i/>
          <w:iCs/>
        </w:rPr>
        <w:t>them that</w:t>
      </w:r>
      <w:r>
        <w:t xml:space="preserve"> sing do I hear. </w:t>
      </w:r>
      <w:r>
        <w:rPr>
          <w:color w:val="000000"/>
          <w:vertAlign w:val="superscript"/>
        </w:rPr>
        <w:t xml:space="preserve">19 </w:t>
      </w:r>
      <w:r>
        <w:t xml:space="preserve">And it came to pass, as soon as he came nigh unto the camp, that he saw the calf, and the dancing: and Moses' anger waxed hot, and he cast the tables out of his hands, and brake them beneath the mount. </w:t>
      </w:r>
      <w:r>
        <w:rPr>
          <w:color w:val="000000"/>
          <w:vertAlign w:val="superscript"/>
        </w:rPr>
        <w:t xml:space="preserve">20 </w:t>
      </w:r>
      <w:r>
        <w:t xml:space="preserve">And he took the calf which they had made, and burnt </w:t>
      </w:r>
      <w:r>
        <w:rPr>
          <w:i/>
          <w:iCs/>
        </w:rPr>
        <w:t>it</w:t>
      </w:r>
      <w:r>
        <w:t xml:space="preserve"> in the fire, and ground </w:t>
      </w:r>
      <w:r>
        <w:rPr>
          <w:i/>
          <w:iCs/>
        </w:rPr>
        <w:t>it</w:t>
      </w:r>
      <w:r>
        <w:t xml:space="preserve"> to powder, and strawed </w:t>
      </w:r>
      <w:r>
        <w:rPr>
          <w:i/>
          <w:iCs/>
        </w:rPr>
        <w:t>it</w:t>
      </w:r>
      <w:r>
        <w:t xml:space="preserve"> upon the water, and made the children of Israel drink </w:t>
      </w:r>
      <w:r>
        <w:rPr>
          <w:i/>
          <w:iCs/>
        </w:rPr>
        <w:t>of it</w:t>
      </w:r>
      <w:r>
        <w:t xml:space="preserve">. </w:t>
      </w:r>
    </w:p>
    <w:p w:rsidR="007A77D8" w:rsidRDefault="007A77D8" w:rsidP="007A77D8">
      <w:pPr>
        <w:pStyle w:val="SermonBody"/>
        <w:rPr>
          <w:rFonts w:cs="Calibri"/>
          <w:szCs w:val="28"/>
        </w:rPr>
      </w:pPr>
    </w:p>
    <w:p w:rsidR="007A77D8" w:rsidRDefault="007A77D8" w:rsidP="007A77D8">
      <w:pPr>
        <w:pStyle w:val="SermonBody"/>
        <w:rPr>
          <w:rFonts w:cs="Calibri"/>
          <w:szCs w:val="28"/>
        </w:rPr>
      </w:pPr>
      <w:r w:rsidRPr="007A77D8">
        <w:rPr>
          <w:rFonts w:cs="Calibri"/>
          <w:szCs w:val="28"/>
        </w:rPr>
        <w:t>Moses appears with the tablets in his hand.</w:t>
      </w:r>
    </w:p>
    <w:p w:rsidR="007A77D8" w:rsidRDefault="007A77D8" w:rsidP="007A77D8">
      <w:pPr>
        <w:pStyle w:val="SermonBody"/>
        <w:rPr>
          <w:rFonts w:cs="Calibri"/>
          <w:szCs w:val="28"/>
        </w:rPr>
      </w:pPr>
    </w:p>
    <w:p w:rsidR="007A77D8" w:rsidRDefault="007A77D8" w:rsidP="007A77D8">
      <w:pPr>
        <w:pStyle w:val="SermonBody"/>
        <w:rPr>
          <w:rFonts w:cs="Calibri"/>
          <w:szCs w:val="28"/>
        </w:rPr>
      </w:pPr>
    </w:p>
    <w:p w:rsidR="007A77D8" w:rsidRDefault="007A77D8" w:rsidP="007A77D8">
      <w:pPr>
        <w:pStyle w:val="SermonBody"/>
        <w:ind w:left="720"/>
        <w:rPr>
          <w:rFonts w:cs="Calibri"/>
          <w:szCs w:val="28"/>
        </w:rPr>
      </w:pPr>
      <w:r>
        <w:rPr>
          <w:rFonts w:cs="Calibri"/>
          <w:szCs w:val="28"/>
        </w:rPr>
        <w:t>A.  Moses Observation – vs. 19</w:t>
      </w:r>
    </w:p>
    <w:p w:rsidR="007A77D8" w:rsidRDefault="007A77D8" w:rsidP="007A77D8">
      <w:pPr>
        <w:pStyle w:val="SermonBody"/>
        <w:rPr>
          <w:rFonts w:cs="Calibri"/>
          <w:szCs w:val="28"/>
        </w:rPr>
      </w:pPr>
    </w:p>
    <w:p w:rsidR="007A77D8" w:rsidRDefault="007A77D8" w:rsidP="007A77D8">
      <w:pPr>
        <w:pStyle w:val="SermonBody"/>
        <w:rPr>
          <w:rFonts w:cs="Calibri"/>
          <w:szCs w:val="28"/>
        </w:rPr>
      </w:pPr>
      <w:r>
        <w:rPr>
          <w:rFonts w:cs="Calibri"/>
          <w:szCs w:val="28"/>
        </w:rPr>
        <w:t>He saw their idolatry</w:t>
      </w:r>
    </w:p>
    <w:p w:rsidR="007A77D8" w:rsidRDefault="007A77D8" w:rsidP="007A77D8">
      <w:pPr>
        <w:pStyle w:val="SermonBody"/>
        <w:rPr>
          <w:rFonts w:cs="Calibri"/>
          <w:szCs w:val="28"/>
        </w:rPr>
      </w:pPr>
    </w:p>
    <w:p w:rsidR="007A77D8" w:rsidRDefault="007A77D8" w:rsidP="007A77D8">
      <w:pPr>
        <w:pStyle w:val="SermonBody"/>
        <w:ind w:left="720"/>
        <w:rPr>
          <w:rFonts w:cs="Calibri"/>
          <w:szCs w:val="28"/>
        </w:rPr>
      </w:pPr>
      <w:r>
        <w:rPr>
          <w:rFonts w:cs="Calibri"/>
          <w:szCs w:val="28"/>
        </w:rPr>
        <w:t>B.  Moses Demonstration – vs. 19-20</w:t>
      </w:r>
    </w:p>
    <w:p w:rsidR="007A77D8" w:rsidRDefault="007A77D8" w:rsidP="007A77D8">
      <w:pPr>
        <w:pStyle w:val="SermonBody"/>
        <w:rPr>
          <w:rFonts w:cs="Calibri"/>
          <w:szCs w:val="28"/>
        </w:rPr>
      </w:pPr>
    </w:p>
    <w:p w:rsidR="007A77D8" w:rsidRDefault="007A77D8" w:rsidP="007A77D8">
      <w:pPr>
        <w:pStyle w:val="SermonBody"/>
        <w:rPr>
          <w:rFonts w:cs="Calibri"/>
          <w:szCs w:val="28"/>
        </w:rPr>
      </w:pPr>
      <w:r>
        <w:rPr>
          <w:rFonts w:cs="Calibri"/>
          <w:szCs w:val="28"/>
        </w:rPr>
        <w:t>He broke the tablets</w:t>
      </w:r>
    </w:p>
    <w:p w:rsidR="007A77D8" w:rsidRDefault="007A77D8" w:rsidP="007A77D8">
      <w:pPr>
        <w:pStyle w:val="SermonBody"/>
        <w:rPr>
          <w:rFonts w:cs="Calibri"/>
          <w:szCs w:val="28"/>
        </w:rPr>
      </w:pPr>
    </w:p>
    <w:p w:rsidR="007A77D8" w:rsidRDefault="007A77D8" w:rsidP="007A77D8">
      <w:pPr>
        <w:pStyle w:val="SermonBody"/>
        <w:rPr>
          <w:rFonts w:cs="Calibri"/>
          <w:szCs w:val="28"/>
        </w:rPr>
      </w:pPr>
      <w:r>
        <w:rPr>
          <w:rFonts w:cs="Calibri"/>
          <w:szCs w:val="28"/>
        </w:rPr>
        <w:t>He caused the people to drink the grindings</w:t>
      </w:r>
    </w:p>
    <w:p w:rsidR="007A77D8" w:rsidRDefault="007A77D8" w:rsidP="007A77D8">
      <w:pPr>
        <w:pStyle w:val="SermonBody"/>
        <w:rPr>
          <w:rFonts w:cs="Calibri"/>
          <w:szCs w:val="28"/>
        </w:rPr>
      </w:pPr>
    </w:p>
    <w:p w:rsidR="007A77D8" w:rsidRDefault="007A77D8" w:rsidP="007A77D8">
      <w:pPr>
        <w:pStyle w:val="SermonBody"/>
        <w:ind w:left="720"/>
        <w:rPr>
          <w:rFonts w:cs="Calibri"/>
          <w:szCs w:val="28"/>
        </w:rPr>
      </w:pPr>
      <w:r>
        <w:rPr>
          <w:rFonts w:cs="Calibri"/>
          <w:szCs w:val="28"/>
        </w:rPr>
        <w:t>C.  Aaron’s Explanation – vs. 21-25</w:t>
      </w:r>
    </w:p>
    <w:p w:rsidR="007A77D8" w:rsidRDefault="007A77D8" w:rsidP="007A77D8">
      <w:pPr>
        <w:pStyle w:val="SermonBody"/>
        <w:rPr>
          <w:rFonts w:cs="Calibri"/>
          <w:szCs w:val="28"/>
        </w:rPr>
      </w:pPr>
    </w:p>
    <w:p w:rsidR="007A77D8" w:rsidRDefault="007A77D8" w:rsidP="007A77D8">
      <w:r>
        <w:rPr>
          <w:b/>
          <w:bCs/>
        </w:rPr>
        <w:t xml:space="preserve">Exodus 32:21-25 </w:t>
      </w:r>
      <w:r>
        <w:br/>
      </w:r>
      <w:r>
        <w:rPr>
          <w:color w:val="000000"/>
          <w:vertAlign w:val="superscript"/>
        </w:rPr>
        <w:t xml:space="preserve">21 </w:t>
      </w:r>
      <w:r>
        <w:t xml:space="preserve">And Moses said unto Aaron, What did this people unto thee, that thou hast brought so great a sin upon them? </w:t>
      </w:r>
      <w:r>
        <w:rPr>
          <w:color w:val="000000"/>
          <w:vertAlign w:val="superscript"/>
        </w:rPr>
        <w:t xml:space="preserve">22 </w:t>
      </w:r>
      <w:r>
        <w:t xml:space="preserve">And Aaron said, Let not the anger of my lord wax hot: thou knowest the people, that they </w:t>
      </w:r>
      <w:r>
        <w:rPr>
          <w:i/>
          <w:iCs/>
        </w:rPr>
        <w:t>are set</w:t>
      </w:r>
      <w:r>
        <w:t xml:space="preserve"> on mischief. </w:t>
      </w:r>
      <w:r>
        <w:rPr>
          <w:color w:val="000000"/>
          <w:vertAlign w:val="superscript"/>
        </w:rPr>
        <w:t xml:space="preserve">23 </w:t>
      </w:r>
      <w:r>
        <w:t xml:space="preserve">For they said unto me, Make us gods, which shall go before us: for </w:t>
      </w:r>
      <w:r>
        <w:rPr>
          <w:i/>
          <w:iCs/>
        </w:rPr>
        <w:t>as for</w:t>
      </w:r>
      <w:r>
        <w:t xml:space="preserve"> this Moses, the man that brought us up out of the land of Egypt, we wot not what is become of him. </w:t>
      </w:r>
      <w:r>
        <w:rPr>
          <w:color w:val="000000"/>
          <w:vertAlign w:val="superscript"/>
        </w:rPr>
        <w:t xml:space="preserve">24 </w:t>
      </w:r>
      <w:r>
        <w:t xml:space="preserve">And I said unto them, Whosoever hath any gold, let them break </w:t>
      </w:r>
      <w:r>
        <w:rPr>
          <w:i/>
          <w:iCs/>
        </w:rPr>
        <w:t>it</w:t>
      </w:r>
      <w:r>
        <w:t xml:space="preserve"> off. So they gave </w:t>
      </w:r>
      <w:r>
        <w:rPr>
          <w:i/>
          <w:iCs/>
        </w:rPr>
        <w:t>it</w:t>
      </w:r>
      <w:r>
        <w:t xml:space="preserve"> me: then I cast it into the fire, and there came out this calf. </w:t>
      </w:r>
      <w:r>
        <w:rPr>
          <w:color w:val="000000"/>
          <w:vertAlign w:val="superscript"/>
        </w:rPr>
        <w:t xml:space="preserve">25 </w:t>
      </w:r>
      <w:r>
        <w:t xml:space="preserve">And when Moses saw that the people </w:t>
      </w:r>
      <w:r>
        <w:rPr>
          <w:i/>
          <w:iCs/>
        </w:rPr>
        <w:t>were</w:t>
      </w:r>
      <w:r>
        <w:t xml:space="preserve"> naked; (for Aaron had made them naked unto </w:t>
      </w:r>
      <w:r>
        <w:rPr>
          <w:i/>
          <w:iCs/>
        </w:rPr>
        <w:t>their</w:t>
      </w:r>
      <w:r>
        <w:t xml:space="preserve"> shame among their enemies:) </w:t>
      </w:r>
    </w:p>
    <w:p w:rsidR="007A77D8" w:rsidRDefault="007A77D8" w:rsidP="007A77D8">
      <w:pPr>
        <w:pStyle w:val="SermonBody"/>
        <w:rPr>
          <w:rFonts w:cs="Calibri"/>
          <w:szCs w:val="28"/>
        </w:rPr>
      </w:pPr>
    </w:p>
    <w:p w:rsidR="007A77D8" w:rsidRDefault="007A77D8" w:rsidP="007A77D8">
      <w:pPr>
        <w:pStyle w:val="SermonBody"/>
        <w:rPr>
          <w:rFonts w:cs="Calibri"/>
          <w:szCs w:val="28"/>
        </w:rPr>
      </w:pPr>
      <w:r w:rsidRPr="007A77D8">
        <w:rPr>
          <w:rFonts w:cs="Calibri"/>
          <w:szCs w:val="28"/>
        </w:rPr>
        <w:t>Aaron’s desire to please the people, his inability to lead, or both overcame him.</w:t>
      </w:r>
    </w:p>
    <w:p w:rsidR="007A77D8" w:rsidRDefault="007A77D8" w:rsidP="007A77D8">
      <w:pPr>
        <w:pStyle w:val="SermonBody"/>
        <w:rPr>
          <w:rFonts w:cs="Calibri"/>
          <w:szCs w:val="28"/>
        </w:rPr>
      </w:pPr>
    </w:p>
    <w:p w:rsidR="007A77D8" w:rsidRDefault="007A77D8" w:rsidP="007A77D8">
      <w:pPr>
        <w:pStyle w:val="SermonBody"/>
        <w:rPr>
          <w:rFonts w:cs="Calibri"/>
          <w:szCs w:val="28"/>
        </w:rPr>
      </w:pPr>
      <w:r w:rsidRPr="007A77D8">
        <w:rPr>
          <w:rFonts w:cs="Calibri"/>
          <w:szCs w:val="28"/>
        </w:rPr>
        <w:t>His first excuse is that the people were set on doing mischief.  In other words there was nothing he could do about it.</w:t>
      </w:r>
    </w:p>
    <w:p w:rsidR="007A77D8" w:rsidRDefault="007A77D8" w:rsidP="007A77D8">
      <w:pPr>
        <w:pStyle w:val="SermonBody"/>
        <w:rPr>
          <w:rFonts w:cs="Calibri"/>
          <w:szCs w:val="28"/>
        </w:rPr>
      </w:pPr>
    </w:p>
    <w:p w:rsidR="00AB1B8F" w:rsidRDefault="00AB1B8F" w:rsidP="007A77D8">
      <w:pPr>
        <w:pStyle w:val="SermonBody"/>
        <w:rPr>
          <w:rFonts w:cs="Calibri"/>
          <w:szCs w:val="28"/>
        </w:rPr>
      </w:pPr>
    </w:p>
    <w:p w:rsidR="00AB1B8F" w:rsidRDefault="00AB1B8F" w:rsidP="007A77D8">
      <w:pPr>
        <w:pStyle w:val="SermonBody"/>
        <w:rPr>
          <w:rFonts w:cs="Calibri"/>
          <w:szCs w:val="28"/>
        </w:rPr>
      </w:pPr>
      <w:r w:rsidRPr="00AB1B8F">
        <w:rPr>
          <w:rFonts w:cs="Calibri"/>
          <w:szCs w:val="28"/>
        </w:rPr>
        <w:t xml:space="preserve">Note: </w:t>
      </w:r>
    </w:p>
    <w:p w:rsidR="00AB1B8F" w:rsidRDefault="00AB1B8F" w:rsidP="007A77D8">
      <w:pPr>
        <w:pStyle w:val="SermonBody"/>
        <w:rPr>
          <w:rFonts w:cs="Calibri"/>
          <w:szCs w:val="28"/>
        </w:rPr>
      </w:pPr>
    </w:p>
    <w:p w:rsidR="007A77D8" w:rsidRDefault="00AB1B8F" w:rsidP="007A77D8">
      <w:pPr>
        <w:pStyle w:val="SermonBody"/>
        <w:rPr>
          <w:rFonts w:cs="Calibri"/>
          <w:szCs w:val="28"/>
        </w:rPr>
      </w:pPr>
      <w:r w:rsidRPr="00AB1B8F">
        <w:rPr>
          <w:rFonts w:cs="Calibri"/>
          <w:szCs w:val="28"/>
        </w:rPr>
        <w:t>Verse 25—Aaron condoned their nakedness….</w:t>
      </w:r>
    </w:p>
    <w:p w:rsidR="00AB1B8F" w:rsidRDefault="00AB1B8F" w:rsidP="007A77D8">
      <w:pPr>
        <w:pStyle w:val="SermonBody"/>
        <w:rPr>
          <w:rFonts w:cs="Calibri"/>
          <w:szCs w:val="28"/>
        </w:rPr>
      </w:pPr>
    </w:p>
    <w:p w:rsidR="00AB1B8F" w:rsidRDefault="00AB1B8F" w:rsidP="007A77D8">
      <w:pPr>
        <w:pStyle w:val="SermonBody"/>
        <w:rPr>
          <w:rFonts w:cs="Calibri"/>
          <w:szCs w:val="28"/>
        </w:rPr>
      </w:pPr>
      <w:r>
        <w:rPr>
          <w:rFonts w:cs="Calibri"/>
          <w:szCs w:val="28"/>
        </w:rPr>
        <w:t>Illustration:</w:t>
      </w:r>
    </w:p>
    <w:p w:rsidR="00AB1B8F" w:rsidRDefault="00AB1B8F" w:rsidP="007A77D8">
      <w:pPr>
        <w:pStyle w:val="SermonBody"/>
        <w:rPr>
          <w:rFonts w:cs="Calibri"/>
          <w:szCs w:val="28"/>
        </w:rPr>
      </w:pPr>
    </w:p>
    <w:p w:rsidR="00AB1B8F" w:rsidRDefault="00AB1B8F" w:rsidP="007A77D8">
      <w:pPr>
        <w:pStyle w:val="SermonBody"/>
        <w:rPr>
          <w:rFonts w:cs="Calibri"/>
          <w:szCs w:val="28"/>
        </w:rPr>
      </w:pPr>
      <w:r w:rsidRPr="00AB1B8F">
        <w:rPr>
          <w:rFonts w:cs="Calibri"/>
          <w:szCs w:val="28"/>
        </w:rPr>
        <w:t>The words of Eleanor Roosevelt ring true: “One's philosophy is not best expressed in words. It is expressed in the choices one makes. In the long run, we shape our lives and we shape ourselves.”</w:t>
      </w:r>
    </w:p>
    <w:p w:rsidR="00AB1B8F" w:rsidRDefault="00AB1B8F" w:rsidP="007A77D8">
      <w:pPr>
        <w:pStyle w:val="SermonBody"/>
        <w:rPr>
          <w:rFonts w:cs="Calibri"/>
          <w:szCs w:val="28"/>
        </w:rPr>
      </w:pPr>
    </w:p>
    <w:p w:rsidR="00AB1B8F" w:rsidRDefault="00AB1B8F" w:rsidP="007A77D8">
      <w:pPr>
        <w:pStyle w:val="SermonBody"/>
        <w:rPr>
          <w:rFonts w:cs="Calibri"/>
          <w:szCs w:val="28"/>
        </w:rPr>
      </w:pPr>
      <w:r>
        <w:rPr>
          <w:rFonts w:cs="Calibri"/>
          <w:szCs w:val="28"/>
        </w:rPr>
        <w:t>D.  Moses Dividing Question – vs. 26</w:t>
      </w:r>
    </w:p>
    <w:p w:rsidR="00AB1B8F" w:rsidRDefault="00AB1B8F" w:rsidP="007A77D8">
      <w:pPr>
        <w:pStyle w:val="SermonBody"/>
        <w:rPr>
          <w:rFonts w:cs="Calibri"/>
          <w:szCs w:val="28"/>
        </w:rPr>
      </w:pPr>
    </w:p>
    <w:p w:rsidR="00AB1B8F" w:rsidRDefault="00AB1B8F" w:rsidP="00AB1B8F">
      <w:r>
        <w:rPr>
          <w:b/>
          <w:bCs/>
        </w:rPr>
        <w:t xml:space="preserve">Exodus 32:26 </w:t>
      </w:r>
      <w:r>
        <w:br/>
      </w:r>
      <w:r>
        <w:rPr>
          <w:color w:val="000000"/>
          <w:vertAlign w:val="superscript"/>
        </w:rPr>
        <w:t xml:space="preserve">26 </w:t>
      </w:r>
      <w:r>
        <w:t xml:space="preserve">Then Moses stood in the gate of the camp, and said, Who </w:t>
      </w:r>
      <w:r>
        <w:rPr>
          <w:i/>
          <w:iCs/>
        </w:rPr>
        <w:t>is</w:t>
      </w:r>
      <w:r>
        <w:t xml:space="preserve"> on the LORD'S side? </w:t>
      </w:r>
      <w:r>
        <w:rPr>
          <w:i/>
          <w:iCs/>
        </w:rPr>
        <w:t>let him come</w:t>
      </w:r>
      <w:r>
        <w:t xml:space="preserve"> unto me. And all the sons of Levi gathered themselves together unto him. </w:t>
      </w:r>
    </w:p>
    <w:p w:rsidR="00AB1B8F" w:rsidRDefault="00AB1B8F" w:rsidP="007A77D8">
      <w:pPr>
        <w:pStyle w:val="SermonBody"/>
        <w:rPr>
          <w:rFonts w:cs="Calibri"/>
          <w:szCs w:val="28"/>
        </w:rPr>
      </w:pPr>
    </w:p>
    <w:p w:rsidR="00AB1B8F" w:rsidRDefault="00AB1B8F" w:rsidP="007A77D8">
      <w:pPr>
        <w:pStyle w:val="SermonBody"/>
        <w:rPr>
          <w:rFonts w:cs="Calibri"/>
          <w:szCs w:val="28"/>
        </w:rPr>
      </w:pPr>
      <w:r w:rsidRPr="00AB1B8F">
        <w:rPr>
          <w:rFonts w:cs="Calibri"/>
          <w:szCs w:val="28"/>
        </w:rPr>
        <w:t>Who is on the Lord’s side?</w:t>
      </w:r>
      <w:r>
        <w:rPr>
          <w:rFonts w:cs="Calibri"/>
          <w:szCs w:val="28"/>
        </w:rPr>
        <w:t xml:space="preserve">  Who will choose against idolatry and follow the Lord?</w:t>
      </w:r>
    </w:p>
    <w:p w:rsidR="00AB1B8F" w:rsidRDefault="00AB1B8F" w:rsidP="007A77D8">
      <w:pPr>
        <w:pStyle w:val="SermonBody"/>
        <w:rPr>
          <w:rFonts w:cs="Calibri"/>
          <w:szCs w:val="28"/>
        </w:rPr>
      </w:pPr>
    </w:p>
    <w:p w:rsidR="00AB1B8F" w:rsidRDefault="00AB1B8F" w:rsidP="007A77D8">
      <w:pPr>
        <w:pStyle w:val="SermonBody"/>
        <w:rPr>
          <w:rFonts w:cs="Calibri"/>
          <w:szCs w:val="28"/>
        </w:rPr>
      </w:pPr>
      <w:r>
        <w:rPr>
          <w:rFonts w:cs="Calibri"/>
          <w:szCs w:val="28"/>
        </w:rPr>
        <w:t>Joshua asked a very similar question:</w:t>
      </w:r>
    </w:p>
    <w:p w:rsidR="00AB1B8F" w:rsidRDefault="00AB1B8F" w:rsidP="007A77D8">
      <w:pPr>
        <w:pStyle w:val="SermonBody"/>
        <w:rPr>
          <w:rFonts w:cs="Calibri"/>
          <w:szCs w:val="28"/>
        </w:rPr>
      </w:pPr>
    </w:p>
    <w:p w:rsidR="00AB1B8F" w:rsidRDefault="00AB1B8F" w:rsidP="00AB1B8F">
      <w:r>
        <w:rPr>
          <w:b/>
          <w:bCs/>
        </w:rPr>
        <w:t xml:space="preserve">Joshua 24:15-16 </w:t>
      </w:r>
      <w:r>
        <w:br/>
      </w:r>
      <w:r>
        <w:rPr>
          <w:color w:val="000000"/>
          <w:vertAlign w:val="superscript"/>
        </w:rPr>
        <w:t xml:space="preserve">15 </w:t>
      </w:r>
      <w:r>
        <w:t xml:space="preserve">And if it seem evil unto you to serve the LORD, choose you this day whom ye will serve; whether the gods which your fathers served that </w:t>
      </w:r>
      <w:r>
        <w:rPr>
          <w:i/>
          <w:iCs/>
        </w:rPr>
        <w:t>were</w:t>
      </w:r>
      <w:r>
        <w:t xml:space="preserve"> on the other side of the flood, or the gods of the Amorites, in whose land ye dwell: but as for me and my house, we will serve the LORD. </w:t>
      </w:r>
      <w:r>
        <w:rPr>
          <w:color w:val="000000"/>
          <w:vertAlign w:val="superscript"/>
        </w:rPr>
        <w:t xml:space="preserve">16 </w:t>
      </w:r>
      <w:r>
        <w:t xml:space="preserve">And the people answered and said, God forbid that we should forsake the LORD, to serve other gods; </w:t>
      </w:r>
    </w:p>
    <w:p w:rsidR="00AB1B8F" w:rsidRDefault="00AB1B8F" w:rsidP="007A77D8">
      <w:pPr>
        <w:pStyle w:val="SermonBody"/>
        <w:rPr>
          <w:rFonts w:cs="Calibri"/>
          <w:szCs w:val="28"/>
        </w:rPr>
      </w:pPr>
    </w:p>
    <w:p w:rsidR="00AB1B8F" w:rsidRDefault="00AB1B8F" w:rsidP="007A77D8">
      <w:pPr>
        <w:pStyle w:val="SermonBody"/>
        <w:rPr>
          <w:rFonts w:cs="Calibri"/>
          <w:szCs w:val="28"/>
        </w:rPr>
      </w:pPr>
    </w:p>
    <w:p w:rsidR="00AB1B8F" w:rsidRDefault="00AB1B8F" w:rsidP="007A77D8">
      <w:pPr>
        <w:pStyle w:val="SermonBody"/>
        <w:rPr>
          <w:rFonts w:cs="Calibri"/>
          <w:szCs w:val="28"/>
        </w:rPr>
      </w:pPr>
      <w:r>
        <w:rPr>
          <w:rFonts w:cs="Calibri"/>
          <w:szCs w:val="28"/>
        </w:rPr>
        <w:t>Close:</w:t>
      </w:r>
    </w:p>
    <w:p w:rsidR="00AB1B8F" w:rsidRDefault="00AB1B8F" w:rsidP="007A77D8">
      <w:pPr>
        <w:pStyle w:val="SermonBody"/>
        <w:rPr>
          <w:rFonts w:cs="Calibri"/>
          <w:szCs w:val="28"/>
        </w:rPr>
      </w:pPr>
    </w:p>
    <w:p w:rsidR="00AB1B8F" w:rsidRDefault="00AB1B8F" w:rsidP="007A77D8">
      <w:pPr>
        <w:pStyle w:val="SermonBody"/>
        <w:rPr>
          <w:rFonts w:cs="Calibri"/>
          <w:szCs w:val="28"/>
        </w:rPr>
      </w:pPr>
      <w:r w:rsidRPr="00AB1B8F">
        <w:rPr>
          <w:rFonts w:cs="Calibri"/>
          <w:szCs w:val="28"/>
        </w:rPr>
        <w:t>In verses 32-33, Moses pleads for redemption—He was the mediator…And with the spirit of a godly patriot, he said he would rather die than see his nation die.</w:t>
      </w:r>
    </w:p>
    <w:p w:rsidR="00AB1B8F" w:rsidRDefault="00AB1B8F" w:rsidP="007A77D8">
      <w:pPr>
        <w:pStyle w:val="SermonBody"/>
        <w:rPr>
          <w:rFonts w:cs="Calibri"/>
          <w:szCs w:val="28"/>
        </w:rPr>
      </w:pPr>
    </w:p>
    <w:p w:rsidR="00AB1B8F" w:rsidRPr="00AB1B8F" w:rsidRDefault="00AB1B8F" w:rsidP="00AB1B8F">
      <w:pPr>
        <w:rPr>
          <w:rFonts w:ascii="Calibri" w:hAnsi="Calibri" w:cs="Calibri"/>
          <w:sz w:val="28"/>
          <w:szCs w:val="28"/>
        </w:rPr>
      </w:pPr>
      <w:r w:rsidRPr="00AB1B8F">
        <w:rPr>
          <w:rFonts w:ascii="Calibri" w:hAnsi="Calibri" w:cs="Calibri"/>
          <w:sz w:val="28"/>
          <w:szCs w:val="28"/>
        </w:rPr>
        <w:t>Note: The man who takes the strongest stand against your sin is probably the one who prays for you the most!</w:t>
      </w:r>
    </w:p>
    <w:p w:rsidR="00AB1B8F" w:rsidRDefault="00AB1B8F" w:rsidP="007A77D8">
      <w:pPr>
        <w:pStyle w:val="SermonBody"/>
        <w:rPr>
          <w:rFonts w:cs="Calibri"/>
          <w:szCs w:val="28"/>
        </w:rPr>
      </w:pPr>
    </w:p>
    <w:p w:rsidR="00FC026A" w:rsidRDefault="00AB1B8F" w:rsidP="00FC026A">
      <w:pPr>
        <w:pStyle w:val="SermonBody"/>
        <w:rPr>
          <w:rFonts w:cs="Calibri"/>
          <w:szCs w:val="28"/>
        </w:rPr>
      </w:pPr>
      <w:r>
        <w:rPr>
          <w:rFonts w:cs="Calibri"/>
          <w:szCs w:val="28"/>
        </w:rPr>
        <w:t>Whose side are we on?</w:t>
      </w:r>
      <w:bookmarkStart w:id="1" w:name="_GoBack"/>
      <w:bookmarkEnd w:id="1"/>
      <w:r>
        <w:rPr>
          <w:rFonts w:cs="Calibri"/>
          <w:szCs w:val="28"/>
        </w:rPr>
        <w:t xml:space="preserve"> </w:t>
      </w:r>
    </w:p>
    <w:p w:rsidR="00FC026A" w:rsidRPr="00A0149A" w:rsidRDefault="00FC026A" w:rsidP="00FC026A">
      <w:pPr>
        <w:pStyle w:val="SermonBody"/>
      </w:pPr>
    </w:p>
    <w:sectPr w:rsidR="00FC026A" w:rsidRPr="00A0149A" w:rsidSect="001F7633">
      <w:footerReference w:type="default" r:id="rId8"/>
      <w:pgSz w:w="7920" w:h="12240" w:orient="landscape" w:code="1"/>
      <w:pgMar w:top="720" w:right="720" w:bottom="720" w:left="864" w:header="720" w:footer="72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95" w:rsidRDefault="007C3895">
      <w:r>
        <w:separator/>
      </w:r>
    </w:p>
  </w:endnote>
  <w:endnote w:type="continuationSeparator" w:id="0">
    <w:p w:rsidR="007C3895" w:rsidRDefault="007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D9" w:rsidRDefault="00331ECD" w:rsidP="00A15DDE">
    <w:pPr>
      <w:pStyle w:val="Footer"/>
      <w:jc w:val="center"/>
    </w:pPr>
    <w:r>
      <w:rPr>
        <w:rStyle w:val="PageNumber"/>
      </w:rPr>
      <w:fldChar w:fldCharType="begin"/>
    </w:r>
    <w:r w:rsidR="002217D9">
      <w:rPr>
        <w:rStyle w:val="PageNumber"/>
      </w:rPr>
      <w:instrText xml:space="preserve"> PAGE </w:instrText>
    </w:r>
    <w:r>
      <w:rPr>
        <w:rStyle w:val="PageNumber"/>
      </w:rPr>
      <w:fldChar w:fldCharType="separate"/>
    </w:r>
    <w:r w:rsidR="007C3895">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95" w:rsidRDefault="007C3895">
      <w:r>
        <w:separator/>
      </w:r>
    </w:p>
  </w:footnote>
  <w:footnote w:type="continuationSeparator" w:id="0">
    <w:p w:rsidR="007C3895" w:rsidRDefault="007C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CC824"/>
    <w:lvl w:ilvl="0">
      <w:start w:val="1"/>
      <w:numFmt w:val="decimal"/>
      <w:lvlText w:val="%1."/>
      <w:lvlJc w:val="left"/>
      <w:pPr>
        <w:tabs>
          <w:tab w:val="num" w:pos="1800"/>
        </w:tabs>
        <w:ind w:left="1800" w:hanging="360"/>
      </w:pPr>
    </w:lvl>
  </w:abstractNum>
  <w:abstractNum w:abstractNumId="1">
    <w:nsid w:val="FFFFFF7D"/>
    <w:multiLevelType w:val="singleLevel"/>
    <w:tmpl w:val="558062FA"/>
    <w:lvl w:ilvl="0">
      <w:start w:val="1"/>
      <w:numFmt w:val="decimal"/>
      <w:lvlText w:val="%1."/>
      <w:lvlJc w:val="left"/>
      <w:pPr>
        <w:tabs>
          <w:tab w:val="num" w:pos="1440"/>
        </w:tabs>
        <w:ind w:left="1440" w:hanging="360"/>
      </w:pPr>
    </w:lvl>
  </w:abstractNum>
  <w:abstractNum w:abstractNumId="2">
    <w:nsid w:val="FFFFFF7E"/>
    <w:multiLevelType w:val="singleLevel"/>
    <w:tmpl w:val="7C5C4230"/>
    <w:lvl w:ilvl="0">
      <w:start w:val="1"/>
      <w:numFmt w:val="decimal"/>
      <w:lvlText w:val="%1."/>
      <w:lvlJc w:val="left"/>
      <w:pPr>
        <w:tabs>
          <w:tab w:val="num" w:pos="1080"/>
        </w:tabs>
        <w:ind w:left="1080" w:hanging="360"/>
      </w:pPr>
    </w:lvl>
  </w:abstractNum>
  <w:abstractNum w:abstractNumId="3">
    <w:nsid w:val="FFFFFF7F"/>
    <w:multiLevelType w:val="singleLevel"/>
    <w:tmpl w:val="7F86A7A0"/>
    <w:lvl w:ilvl="0">
      <w:start w:val="1"/>
      <w:numFmt w:val="decimal"/>
      <w:lvlText w:val="%1."/>
      <w:lvlJc w:val="left"/>
      <w:pPr>
        <w:tabs>
          <w:tab w:val="num" w:pos="720"/>
        </w:tabs>
        <w:ind w:left="720" w:hanging="360"/>
      </w:pPr>
    </w:lvl>
  </w:abstractNum>
  <w:abstractNum w:abstractNumId="4">
    <w:nsid w:val="FFFFFF80"/>
    <w:multiLevelType w:val="singleLevel"/>
    <w:tmpl w:val="E3A493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E2B9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8AF2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BA0A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BAE138"/>
    <w:lvl w:ilvl="0">
      <w:start w:val="1"/>
      <w:numFmt w:val="decimal"/>
      <w:lvlText w:val="%1."/>
      <w:lvlJc w:val="left"/>
      <w:pPr>
        <w:tabs>
          <w:tab w:val="num" w:pos="360"/>
        </w:tabs>
        <w:ind w:left="360" w:hanging="360"/>
      </w:pPr>
    </w:lvl>
  </w:abstractNum>
  <w:abstractNum w:abstractNumId="9">
    <w:nsid w:val="FFFFFF89"/>
    <w:multiLevelType w:val="singleLevel"/>
    <w:tmpl w:val="96BC2F6A"/>
    <w:lvl w:ilvl="0">
      <w:start w:val="1"/>
      <w:numFmt w:val="bullet"/>
      <w:lvlText w:val=""/>
      <w:lvlJc w:val="left"/>
      <w:pPr>
        <w:tabs>
          <w:tab w:val="num" w:pos="360"/>
        </w:tabs>
        <w:ind w:left="360" w:hanging="360"/>
      </w:pPr>
      <w:rPr>
        <w:rFonts w:ascii="Symbol" w:hAnsi="Symbol" w:hint="default"/>
      </w:rPr>
    </w:lvl>
  </w:abstractNum>
  <w:abstractNum w:abstractNumId="10">
    <w:nsid w:val="20191FAA"/>
    <w:multiLevelType w:val="hybridMultilevel"/>
    <w:tmpl w:val="B62A1D00"/>
    <w:lvl w:ilvl="0" w:tplc="57CED58E">
      <w:start w:val="1"/>
      <w:numFmt w:val="bullet"/>
      <w:lvlText w:val=""/>
      <w:lvlJc w:val="left"/>
      <w:pPr>
        <w:tabs>
          <w:tab w:val="num" w:pos="720"/>
        </w:tabs>
        <w:ind w:left="720" w:hanging="360"/>
      </w:pPr>
      <w:rPr>
        <w:rFonts w:ascii="Symbol" w:hAnsi="Symbol" w:hint="default"/>
      </w:rPr>
    </w:lvl>
    <w:lvl w:ilvl="1" w:tplc="595CB914" w:tentative="1">
      <w:start w:val="1"/>
      <w:numFmt w:val="bullet"/>
      <w:lvlText w:val="o"/>
      <w:lvlJc w:val="left"/>
      <w:pPr>
        <w:tabs>
          <w:tab w:val="num" w:pos="1440"/>
        </w:tabs>
        <w:ind w:left="1440" w:hanging="360"/>
      </w:pPr>
      <w:rPr>
        <w:rFonts w:ascii="Courier New" w:hAnsi="Courier New" w:cs="Courier New" w:hint="default"/>
      </w:rPr>
    </w:lvl>
    <w:lvl w:ilvl="2" w:tplc="B8D09E58" w:tentative="1">
      <w:start w:val="1"/>
      <w:numFmt w:val="bullet"/>
      <w:lvlText w:val=""/>
      <w:lvlJc w:val="left"/>
      <w:pPr>
        <w:tabs>
          <w:tab w:val="num" w:pos="2160"/>
        </w:tabs>
        <w:ind w:left="2160" w:hanging="360"/>
      </w:pPr>
      <w:rPr>
        <w:rFonts w:ascii="Wingdings" w:hAnsi="Wingdings" w:hint="default"/>
      </w:rPr>
    </w:lvl>
    <w:lvl w:ilvl="3" w:tplc="19180888" w:tentative="1">
      <w:start w:val="1"/>
      <w:numFmt w:val="bullet"/>
      <w:lvlText w:val=""/>
      <w:lvlJc w:val="left"/>
      <w:pPr>
        <w:tabs>
          <w:tab w:val="num" w:pos="2880"/>
        </w:tabs>
        <w:ind w:left="2880" w:hanging="360"/>
      </w:pPr>
      <w:rPr>
        <w:rFonts w:ascii="Symbol" w:hAnsi="Symbol" w:hint="default"/>
      </w:rPr>
    </w:lvl>
    <w:lvl w:ilvl="4" w:tplc="9860124C" w:tentative="1">
      <w:start w:val="1"/>
      <w:numFmt w:val="bullet"/>
      <w:lvlText w:val="o"/>
      <w:lvlJc w:val="left"/>
      <w:pPr>
        <w:tabs>
          <w:tab w:val="num" w:pos="3600"/>
        </w:tabs>
        <w:ind w:left="3600" w:hanging="360"/>
      </w:pPr>
      <w:rPr>
        <w:rFonts w:ascii="Courier New" w:hAnsi="Courier New" w:cs="Courier New" w:hint="default"/>
      </w:rPr>
    </w:lvl>
    <w:lvl w:ilvl="5" w:tplc="312A6290" w:tentative="1">
      <w:start w:val="1"/>
      <w:numFmt w:val="bullet"/>
      <w:lvlText w:val=""/>
      <w:lvlJc w:val="left"/>
      <w:pPr>
        <w:tabs>
          <w:tab w:val="num" w:pos="4320"/>
        </w:tabs>
        <w:ind w:left="4320" w:hanging="360"/>
      </w:pPr>
      <w:rPr>
        <w:rFonts w:ascii="Wingdings" w:hAnsi="Wingdings" w:hint="default"/>
      </w:rPr>
    </w:lvl>
    <w:lvl w:ilvl="6" w:tplc="93EE8A4E" w:tentative="1">
      <w:start w:val="1"/>
      <w:numFmt w:val="bullet"/>
      <w:lvlText w:val=""/>
      <w:lvlJc w:val="left"/>
      <w:pPr>
        <w:tabs>
          <w:tab w:val="num" w:pos="5040"/>
        </w:tabs>
        <w:ind w:left="5040" w:hanging="360"/>
      </w:pPr>
      <w:rPr>
        <w:rFonts w:ascii="Symbol" w:hAnsi="Symbol" w:hint="default"/>
      </w:rPr>
    </w:lvl>
    <w:lvl w:ilvl="7" w:tplc="53D6CDDE" w:tentative="1">
      <w:start w:val="1"/>
      <w:numFmt w:val="bullet"/>
      <w:lvlText w:val="o"/>
      <w:lvlJc w:val="left"/>
      <w:pPr>
        <w:tabs>
          <w:tab w:val="num" w:pos="5760"/>
        </w:tabs>
        <w:ind w:left="5760" w:hanging="360"/>
      </w:pPr>
      <w:rPr>
        <w:rFonts w:ascii="Courier New" w:hAnsi="Courier New" w:cs="Courier New" w:hint="default"/>
      </w:rPr>
    </w:lvl>
    <w:lvl w:ilvl="8" w:tplc="41F4A2D8" w:tentative="1">
      <w:start w:val="1"/>
      <w:numFmt w:val="bullet"/>
      <w:lvlText w:val=""/>
      <w:lvlJc w:val="left"/>
      <w:pPr>
        <w:tabs>
          <w:tab w:val="num" w:pos="6480"/>
        </w:tabs>
        <w:ind w:left="6480" w:hanging="360"/>
      </w:pPr>
      <w:rPr>
        <w:rFonts w:ascii="Wingdings" w:hAnsi="Wingdings" w:hint="default"/>
      </w:rPr>
    </w:lvl>
  </w:abstractNum>
  <w:abstractNum w:abstractNumId="11">
    <w:nsid w:val="5CA20305"/>
    <w:multiLevelType w:val="hybridMultilevel"/>
    <w:tmpl w:val="F9E67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printTwoOnOne/>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26A"/>
    <w:rsid w:val="00024026"/>
    <w:rsid w:val="0010622C"/>
    <w:rsid w:val="0016609B"/>
    <w:rsid w:val="00166FCB"/>
    <w:rsid w:val="00191A10"/>
    <w:rsid w:val="001F7633"/>
    <w:rsid w:val="002217D9"/>
    <w:rsid w:val="00262F99"/>
    <w:rsid w:val="00264B3C"/>
    <w:rsid w:val="00287E55"/>
    <w:rsid w:val="002A38FA"/>
    <w:rsid w:val="002F61D4"/>
    <w:rsid w:val="00305851"/>
    <w:rsid w:val="00331ECD"/>
    <w:rsid w:val="0037105F"/>
    <w:rsid w:val="003837EF"/>
    <w:rsid w:val="004236BE"/>
    <w:rsid w:val="004D06A3"/>
    <w:rsid w:val="004F43C5"/>
    <w:rsid w:val="006603E5"/>
    <w:rsid w:val="006934E7"/>
    <w:rsid w:val="006A1743"/>
    <w:rsid w:val="007147AA"/>
    <w:rsid w:val="007A77D8"/>
    <w:rsid w:val="007B6157"/>
    <w:rsid w:val="007C3895"/>
    <w:rsid w:val="007E7407"/>
    <w:rsid w:val="007F4680"/>
    <w:rsid w:val="00825F76"/>
    <w:rsid w:val="00870812"/>
    <w:rsid w:val="008967E0"/>
    <w:rsid w:val="009C69F3"/>
    <w:rsid w:val="009E4009"/>
    <w:rsid w:val="00A0149A"/>
    <w:rsid w:val="00A15DDE"/>
    <w:rsid w:val="00A264C7"/>
    <w:rsid w:val="00A3580D"/>
    <w:rsid w:val="00AA0B7D"/>
    <w:rsid w:val="00AB1B8F"/>
    <w:rsid w:val="00B0187E"/>
    <w:rsid w:val="00B57BFF"/>
    <w:rsid w:val="00C4483F"/>
    <w:rsid w:val="00C50666"/>
    <w:rsid w:val="00CB40C4"/>
    <w:rsid w:val="00D80A15"/>
    <w:rsid w:val="00DA0FB3"/>
    <w:rsid w:val="00E64FCA"/>
    <w:rsid w:val="00EE0DF9"/>
    <w:rsid w:val="00F00E8A"/>
    <w:rsid w:val="00F14D77"/>
    <w:rsid w:val="00F83B4F"/>
    <w:rsid w:val="00F87060"/>
    <w:rsid w:val="00FA3124"/>
    <w:rsid w:val="00FC026A"/>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7060"/>
    <w:rPr>
      <w:sz w:val="24"/>
      <w:szCs w:val="24"/>
    </w:rPr>
  </w:style>
  <w:style w:type="paragraph" w:styleId="Heading1">
    <w:name w:val="heading 1"/>
    <w:basedOn w:val="Normal"/>
    <w:next w:val="Normal"/>
    <w:link w:val="Heading1Char"/>
    <w:rsid w:val="00A01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DDE"/>
    <w:pPr>
      <w:tabs>
        <w:tab w:val="center" w:pos="4320"/>
        <w:tab w:val="right" w:pos="8640"/>
      </w:tabs>
    </w:pPr>
  </w:style>
  <w:style w:type="paragraph" w:styleId="Footer">
    <w:name w:val="footer"/>
    <w:basedOn w:val="Normal"/>
    <w:rsid w:val="00A15DDE"/>
    <w:pPr>
      <w:tabs>
        <w:tab w:val="center" w:pos="4320"/>
        <w:tab w:val="right" w:pos="8640"/>
      </w:tabs>
    </w:pPr>
  </w:style>
  <w:style w:type="character" w:styleId="PageNumber">
    <w:name w:val="page number"/>
    <w:basedOn w:val="DefaultParagraphFont"/>
    <w:rsid w:val="00A15DDE"/>
  </w:style>
  <w:style w:type="paragraph" w:styleId="Caption">
    <w:name w:val="caption"/>
    <w:basedOn w:val="Normal"/>
    <w:next w:val="Normal"/>
    <w:rsid w:val="00287E55"/>
    <w:rPr>
      <w:b/>
      <w:bCs/>
      <w:sz w:val="20"/>
      <w:szCs w:val="20"/>
    </w:rPr>
  </w:style>
  <w:style w:type="paragraph" w:customStyle="1" w:styleId="MainPoints">
    <w:name w:val="Main Points"/>
    <w:basedOn w:val="Normal"/>
    <w:qFormat/>
    <w:rsid w:val="00FA3124"/>
    <w:rPr>
      <w:rFonts w:ascii="Cambria" w:hAnsi="Cambria"/>
      <w:b/>
      <w:smallCaps/>
      <w:sz w:val="36"/>
      <w:szCs w:val="28"/>
    </w:rPr>
  </w:style>
  <w:style w:type="paragraph" w:customStyle="1" w:styleId="SubPoint1">
    <w:name w:val="Sub Point 1"/>
    <w:basedOn w:val="MainPoints"/>
    <w:rsid w:val="00FA3124"/>
    <w:pPr>
      <w:ind w:left="720"/>
    </w:pPr>
    <w:rPr>
      <w:rFonts w:ascii="Calibri" w:hAnsi="Calibri"/>
      <w:b w:val="0"/>
      <w:sz w:val="28"/>
    </w:rPr>
  </w:style>
  <w:style w:type="paragraph" w:customStyle="1" w:styleId="SubPoint2">
    <w:name w:val="Sub Point 2"/>
    <w:basedOn w:val="SubPoint1"/>
    <w:rsid w:val="00FA3124"/>
    <w:pPr>
      <w:ind w:left="1440"/>
    </w:pPr>
  </w:style>
  <w:style w:type="paragraph" w:customStyle="1" w:styleId="SubPoint3">
    <w:name w:val="Sub Point 3"/>
    <w:basedOn w:val="SubPoint2"/>
    <w:rsid w:val="00FA3124"/>
    <w:pPr>
      <w:ind w:left="2160"/>
    </w:pPr>
  </w:style>
  <w:style w:type="paragraph" w:customStyle="1" w:styleId="SermonTitle">
    <w:name w:val="Sermon Title"/>
    <w:basedOn w:val="Normal"/>
    <w:autoRedefine/>
    <w:qFormat/>
    <w:rsid w:val="00F87060"/>
    <w:pPr>
      <w:jc w:val="center"/>
    </w:pPr>
    <w:rPr>
      <w:rFonts w:ascii="Cambria" w:hAnsi="Cambria"/>
      <w:smallCaps/>
      <w:noProof/>
      <w:sz w:val="48"/>
      <w:szCs w:val="48"/>
    </w:rPr>
  </w:style>
  <w:style w:type="paragraph" w:customStyle="1" w:styleId="SermonText">
    <w:name w:val="Sermon Text"/>
    <w:basedOn w:val="Normal"/>
    <w:qFormat/>
    <w:rsid w:val="00D80A15"/>
    <w:pPr>
      <w:jc w:val="center"/>
    </w:pPr>
    <w:rPr>
      <w:rFonts w:ascii="Cambria" w:hAnsi="Cambria"/>
      <w:smallCaps/>
      <w:spacing w:val="20"/>
      <w:sz w:val="36"/>
      <w:szCs w:val="36"/>
    </w:rPr>
  </w:style>
  <w:style w:type="character" w:styleId="IntenseEmphasis">
    <w:name w:val="Intense Emphasis"/>
    <w:uiPriority w:val="21"/>
    <w:rsid w:val="00D80A15"/>
    <w:rPr>
      <w:b/>
      <w:bCs/>
      <w:i/>
      <w:iCs/>
      <w:color w:val="4F81BD"/>
    </w:rPr>
  </w:style>
  <w:style w:type="paragraph" w:customStyle="1" w:styleId="SermonBody">
    <w:name w:val="Sermon Body"/>
    <w:basedOn w:val="Normal"/>
    <w:qFormat/>
    <w:rsid w:val="00A0149A"/>
    <w:rPr>
      <w:rFonts w:ascii="Calibri" w:hAnsi="Calibri"/>
      <w:sz w:val="28"/>
    </w:rPr>
  </w:style>
  <w:style w:type="character" w:customStyle="1" w:styleId="Heading1Char">
    <w:name w:val="Heading 1 Char"/>
    <w:link w:val="Heading1"/>
    <w:rsid w:val="00A0149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219">
      <w:bodyDiv w:val="1"/>
      <w:marLeft w:val="0"/>
      <w:marRight w:val="0"/>
      <w:marTop w:val="0"/>
      <w:marBottom w:val="0"/>
      <w:divBdr>
        <w:top w:val="none" w:sz="0" w:space="0" w:color="auto"/>
        <w:left w:val="none" w:sz="0" w:space="0" w:color="auto"/>
        <w:bottom w:val="none" w:sz="0" w:space="0" w:color="auto"/>
        <w:right w:val="none" w:sz="0" w:space="0" w:color="auto"/>
      </w:divBdr>
    </w:div>
    <w:div w:id="182087127">
      <w:bodyDiv w:val="1"/>
      <w:marLeft w:val="0"/>
      <w:marRight w:val="0"/>
      <w:marTop w:val="0"/>
      <w:marBottom w:val="0"/>
      <w:divBdr>
        <w:top w:val="none" w:sz="0" w:space="0" w:color="auto"/>
        <w:left w:val="none" w:sz="0" w:space="0" w:color="auto"/>
        <w:bottom w:val="none" w:sz="0" w:space="0" w:color="auto"/>
        <w:right w:val="none" w:sz="0" w:space="0" w:color="auto"/>
      </w:divBdr>
    </w:div>
    <w:div w:id="343440171">
      <w:bodyDiv w:val="1"/>
      <w:marLeft w:val="0"/>
      <w:marRight w:val="0"/>
      <w:marTop w:val="0"/>
      <w:marBottom w:val="0"/>
      <w:divBdr>
        <w:top w:val="none" w:sz="0" w:space="0" w:color="auto"/>
        <w:left w:val="none" w:sz="0" w:space="0" w:color="auto"/>
        <w:bottom w:val="none" w:sz="0" w:space="0" w:color="auto"/>
        <w:right w:val="none" w:sz="0" w:space="0" w:color="auto"/>
      </w:divBdr>
    </w:div>
    <w:div w:id="350450696">
      <w:bodyDiv w:val="1"/>
      <w:marLeft w:val="0"/>
      <w:marRight w:val="0"/>
      <w:marTop w:val="0"/>
      <w:marBottom w:val="0"/>
      <w:divBdr>
        <w:top w:val="none" w:sz="0" w:space="0" w:color="auto"/>
        <w:left w:val="none" w:sz="0" w:space="0" w:color="auto"/>
        <w:bottom w:val="none" w:sz="0" w:space="0" w:color="auto"/>
        <w:right w:val="none" w:sz="0" w:space="0" w:color="auto"/>
      </w:divBdr>
    </w:div>
    <w:div w:id="383067511">
      <w:bodyDiv w:val="1"/>
      <w:marLeft w:val="0"/>
      <w:marRight w:val="0"/>
      <w:marTop w:val="0"/>
      <w:marBottom w:val="0"/>
      <w:divBdr>
        <w:top w:val="none" w:sz="0" w:space="0" w:color="auto"/>
        <w:left w:val="none" w:sz="0" w:space="0" w:color="auto"/>
        <w:bottom w:val="none" w:sz="0" w:space="0" w:color="auto"/>
        <w:right w:val="none" w:sz="0" w:space="0" w:color="auto"/>
      </w:divBdr>
    </w:div>
    <w:div w:id="401368434">
      <w:bodyDiv w:val="1"/>
      <w:marLeft w:val="0"/>
      <w:marRight w:val="0"/>
      <w:marTop w:val="0"/>
      <w:marBottom w:val="0"/>
      <w:divBdr>
        <w:top w:val="none" w:sz="0" w:space="0" w:color="auto"/>
        <w:left w:val="none" w:sz="0" w:space="0" w:color="auto"/>
        <w:bottom w:val="none" w:sz="0" w:space="0" w:color="auto"/>
        <w:right w:val="none" w:sz="0" w:space="0" w:color="auto"/>
      </w:divBdr>
    </w:div>
    <w:div w:id="619841693">
      <w:bodyDiv w:val="1"/>
      <w:marLeft w:val="0"/>
      <w:marRight w:val="0"/>
      <w:marTop w:val="0"/>
      <w:marBottom w:val="0"/>
      <w:divBdr>
        <w:top w:val="none" w:sz="0" w:space="0" w:color="auto"/>
        <w:left w:val="none" w:sz="0" w:space="0" w:color="auto"/>
        <w:bottom w:val="none" w:sz="0" w:space="0" w:color="auto"/>
        <w:right w:val="none" w:sz="0" w:space="0" w:color="auto"/>
      </w:divBdr>
    </w:div>
    <w:div w:id="636690626">
      <w:bodyDiv w:val="1"/>
      <w:marLeft w:val="0"/>
      <w:marRight w:val="0"/>
      <w:marTop w:val="0"/>
      <w:marBottom w:val="0"/>
      <w:divBdr>
        <w:top w:val="none" w:sz="0" w:space="0" w:color="auto"/>
        <w:left w:val="none" w:sz="0" w:space="0" w:color="auto"/>
        <w:bottom w:val="none" w:sz="0" w:space="0" w:color="auto"/>
        <w:right w:val="none" w:sz="0" w:space="0" w:color="auto"/>
      </w:divBdr>
    </w:div>
    <w:div w:id="654456159">
      <w:bodyDiv w:val="1"/>
      <w:marLeft w:val="0"/>
      <w:marRight w:val="0"/>
      <w:marTop w:val="0"/>
      <w:marBottom w:val="0"/>
      <w:divBdr>
        <w:top w:val="none" w:sz="0" w:space="0" w:color="auto"/>
        <w:left w:val="none" w:sz="0" w:space="0" w:color="auto"/>
        <w:bottom w:val="none" w:sz="0" w:space="0" w:color="auto"/>
        <w:right w:val="none" w:sz="0" w:space="0" w:color="auto"/>
      </w:divBdr>
    </w:div>
    <w:div w:id="841550734">
      <w:bodyDiv w:val="1"/>
      <w:marLeft w:val="0"/>
      <w:marRight w:val="0"/>
      <w:marTop w:val="0"/>
      <w:marBottom w:val="0"/>
      <w:divBdr>
        <w:top w:val="none" w:sz="0" w:space="0" w:color="auto"/>
        <w:left w:val="none" w:sz="0" w:space="0" w:color="auto"/>
        <w:bottom w:val="none" w:sz="0" w:space="0" w:color="auto"/>
        <w:right w:val="none" w:sz="0" w:space="0" w:color="auto"/>
      </w:divBdr>
    </w:div>
    <w:div w:id="1068386267">
      <w:bodyDiv w:val="1"/>
      <w:marLeft w:val="0"/>
      <w:marRight w:val="0"/>
      <w:marTop w:val="0"/>
      <w:marBottom w:val="0"/>
      <w:divBdr>
        <w:top w:val="none" w:sz="0" w:space="0" w:color="auto"/>
        <w:left w:val="none" w:sz="0" w:space="0" w:color="auto"/>
        <w:bottom w:val="none" w:sz="0" w:space="0" w:color="auto"/>
        <w:right w:val="none" w:sz="0" w:space="0" w:color="auto"/>
      </w:divBdr>
    </w:div>
    <w:div w:id="1069037359">
      <w:bodyDiv w:val="1"/>
      <w:marLeft w:val="0"/>
      <w:marRight w:val="0"/>
      <w:marTop w:val="0"/>
      <w:marBottom w:val="0"/>
      <w:divBdr>
        <w:top w:val="none" w:sz="0" w:space="0" w:color="auto"/>
        <w:left w:val="none" w:sz="0" w:space="0" w:color="auto"/>
        <w:bottom w:val="none" w:sz="0" w:space="0" w:color="auto"/>
        <w:right w:val="none" w:sz="0" w:space="0" w:color="auto"/>
      </w:divBdr>
    </w:div>
    <w:div w:id="1094326760">
      <w:bodyDiv w:val="1"/>
      <w:marLeft w:val="0"/>
      <w:marRight w:val="0"/>
      <w:marTop w:val="0"/>
      <w:marBottom w:val="0"/>
      <w:divBdr>
        <w:top w:val="none" w:sz="0" w:space="0" w:color="auto"/>
        <w:left w:val="none" w:sz="0" w:space="0" w:color="auto"/>
        <w:bottom w:val="none" w:sz="0" w:space="0" w:color="auto"/>
        <w:right w:val="none" w:sz="0" w:space="0" w:color="auto"/>
      </w:divBdr>
    </w:div>
    <w:div w:id="1404141533">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840071847">
      <w:bodyDiv w:val="1"/>
      <w:marLeft w:val="0"/>
      <w:marRight w:val="0"/>
      <w:marTop w:val="0"/>
      <w:marBottom w:val="0"/>
      <w:divBdr>
        <w:top w:val="none" w:sz="0" w:space="0" w:color="auto"/>
        <w:left w:val="none" w:sz="0" w:space="0" w:color="auto"/>
        <w:bottom w:val="none" w:sz="0" w:space="0" w:color="auto"/>
        <w:right w:val="none" w:sz="0" w:space="0" w:color="auto"/>
      </w:divBdr>
    </w:div>
    <w:div w:id="1907103883">
      <w:bodyDiv w:val="1"/>
      <w:marLeft w:val="0"/>
      <w:marRight w:val="0"/>
      <w:marTop w:val="0"/>
      <w:marBottom w:val="0"/>
      <w:divBdr>
        <w:top w:val="none" w:sz="0" w:space="0" w:color="auto"/>
        <w:left w:val="none" w:sz="0" w:space="0" w:color="auto"/>
        <w:bottom w:val="none" w:sz="0" w:space="0" w:color="auto"/>
        <w:right w:val="none" w:sz="0" w:space="0" w:color="auto"/>
      </w:divBdr>
    </w:div>
    <w:div w:id="1957521959">
      <w:bodyDiv w:val="1"/>
      <w:marLeft w:val="0"/>
      <w:marRight w:val="0"/>
      <w:marTop w:val="0"/>
      <w:marBottom w:val="0"/>
      <w:divBdr>
        <w:top w:val="none" w:sz="0" w:space="0" w:color="auto"/>
        <w:left w:val="none" w:sz="0" w:space="0" w:color="auto"/>
        <w:bottom w:val="none" w:sz="0" w:space="0" w:color="auto"/>
        <w:right w:val="none" w:sz="0" w:space="0" w:color="auto"/>
      </w:divBdr>
    </w:div>
    <w:div w:id="1997956928">
      <w:bodyDiv w:val="1"/>
      <w:marLeft w:val="0"/>
      <w:marRight w:val="0"/>
      <w:marTop w:val="0"/>
      <w:marBottom w:val="0"/>
      <w:divBdr>
        <w:top w:val="none" w:sz="0" w:space="0" w:color="auto"/>
        <w:left w:val="none" w:sz="0" w:space="0" w:color="auto"/>
        <w:bottom w:val="none" w:sz="0" w:space="0" w:color="auto"/>
        <w:right w:val="none" w:sz="0" w:space="0" w:color="auto"/>
      </w:divBdr>
    </w:div>
    <w:div w:id="20463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Irby\AppData\Roaming\Microsoft\Templates\Sermon%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Temp</Template>
  <TotalTime>48</TotalTime>
  <Pages>10</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Temple Baptist Church</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Irby</dc:creator>
  <cp:lastModifiedBy>Greg Irby</cp:lastModifiedBy>
  <cp:revision>1</cp:revision>
  <dcterms:created xsi:type="dcterms:W3CDTF">2012-09-02T01:49:00Z</dcterms:created>
  <dcterms:modified xsi:type="dcterms:W3CDTF">2012-09-02T02:48:00Z</dcterms:modified>
</cp:coreProperties>
</file>